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74BAA" w14:textId="77777777" w:rsidR="00BA0E41" w:rsidRDefault="00BA0E41" w:rsidP="00BA0E41">
      <w:pPr>
        <w:jc w:val="center"/>
        <w:rPr>
          <w:b/>
          <w:bCs/>
          <w:sz w:val="24"/>
          <w:szCs w:val="24"/>
          <w:lang w:val="el-GR"/>
        </w:rPr>
      </w:pPr>
      <w:r>
        <w:rPr>
          <w:noProof/>
        </w:rPr>
        <w:drawing>
          <wp:inline distT="0" distB="0" distL="0" distR="0" wp14:anchorId="7824235F" wp14:editId="1D6DE2EF">
            <wp:extent cx="1835150" cy="848544"/>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76579" cy="867700"/>
                    </a:xfrm>
                    <a:prstGeom prst="rect">
                      <a:avLst/>
                    </a:prstGeom>
                    <a:noFill/>
                    <a:ln>
                      <a:noFill/>
                    </a:ln>
                  </pic:spPr>
                </pic:pic>
              </a:graphicData>
            </a:graphic>
          </wp:inline>
        </w:drawing>
      </w:r>
      <w:r>
        <w:rPr>
          <w:noProof/>
          <w:lang w:val="el-GR"/>
        </w:rPr>
        <w:t xml:space="preserve">                             </w:t>
      </w:r>
      <w:r w:rsidRPr="00BA0E41">
        <w:rPr>
          <w:lang w:val="el-GR"/>
        </w:rPr>
        <w:t xml:space="preserve"> </w:t>
      </w:r>
    </w:p>
    <w:p w14:paraId="35A69D40" w14:textId="77777777" w:rsidR="00BA0E41" w:rsidRPr="00A9335A" w:rsidRDefault="00BA0E41" w:rsidP="00BA0E41">
      <w:pPr>
        <w:jc w:val="center"/>
        <w:rPr>
          <w:b/>
          <w:bCs/>
          <w:sz w:val="24"/>
          <w:szCs w:val="24"/>
          <w:lang w:val="el-GR"/>
        </w:rPr>
      </w:pPr>
      <w:r w:rsidRPr="00A9335A">
        <w:rPr>
          <w:b/>
          <w:bCs/>
          <w:sz w:val="24"/>
          <w:szCs w:val="24"/>
          <w:lang w:val="el-GR"/>
        </w:rPr>
        <w:t xml:space="preserve">Ο απολογισμός και οι βραβεύσεις του </w:t>
      </w:r>
      <w:r w:rsidRPr="00DB405E">
        <w:rPr>
          <w:b/>
          <w:bCs/>
          <w:sz w:val="24"/>
          <w:szCs w:val="24"/>
          <w:lang w:val="el-GR"/>
        </w:rPr>
        <w:t>#</w:t>
      </w:r>
      <w:r w:rsidRPr="00A9335A">
        <w:rPr>
          <w:b/>
          <w:bCs/>
          <w:sz w:val="24"/>
          <w:szCs w:val="24"/>
        </w:rPr>
        <w:t>BeActive</w:t>
      </w:r>
      <w:r w:rsidRPr="00A9335A">
        <w:rPr>
          <w:b/>
          <w:bCs/>
          <w:sz w:val="24"/>
          <w:szCs w:val="24"/>
          <w:lang w:val="el-GR"/>
        </w:rPr>
        <w:t xml:space="preserve"> 2022 από τον ΚΟΑ</w:t>
      </w:r>
    </w:p>
    <w:p w14:paraId="53EB7B83" w14:textId="77777777" w:rsidR="00BA0E41" w:rsidRPr="00A9335A" w:rsidRDefault="00BA0E41" w:rsidP="00BA0E41">
      <w:pPr>
        <w:jc w:val="both"/>
        <w:rPr>
          <w:sz w:val="24"/>
          <w:szCs w:val="24"/>
          <w:lang w:val="el-GR"/>
        </w:rPr>
      </w:pPr>
    </w:p>
    <w:p w14:paraId="687AF881" w14:textId="5EDCEE32" w:rsidR="00935563" w:rsidRDefault="00BA0E41" w:rsidP="00BA0E41">
      <w:pPr>
        <w:jc w:val="both"/>
        <w:rPr>
          <w:sz w:val="24"/>
          <w:szCs w:val="24"/>
          <w:lang w:val="el-GR"/>
        </w:rPr>
      </w:pPr>
      <w:r w:rsidRPr="0072561F">
        <w:rPr>
          <w:sz w:val="24"/>
          <w:szCs w:val="24"/>
          <w:lang w:val="el-GR"/>
        </w:rPr>
        <w:t xml:space="preserve">Την αποτίμηση των αποτελεσμάτων της </w:t>
      </w:r>
      <w:r>
        <w:rPr>
          <w:sz w:val="24"/>
          <w:szCs w:val="24"/>
          <w:lang w:val="el-GR"/>
        </w:rPr>
        <w:t>8</w:t>
      </w:r>
      <w:r w:rsidRPr="0072561F">
        <w:rPr>
          <w:sz w:val="24"/>
          <w:szCs w:val="24"/>
          <w:lang w:val="el-GR"/>
        </w:rPr>
        <w:t>ης Ευρωπαϊκής Εβδομάδας Αθλητισμού 202</w:t>
      </w:r>
      <w:r>
        <w:rPr>
          <w:sz w:val="24"/>
          <w:szCs w:val="24"/>
          <w:lang w:val="el-GR"/>
        </w:rPr>
        <w:t>2</w:t>
      </w:r>
      <w:r w:rsidRPr="0072561F">
        <w:rPr>
          <w:sz w:val="24"/>
          <w:szCs w:val="24"/>
          <w:lang w:val="el-GR"/>
        </w:rPr>
        <w:t xml:space="preserve"> παρουσίασε ο Κυπριακός Οργανισμός Αθλητισμού στους εκπροσώπους των εμπλε</w:t>
      </w:r>
      <w:r w:rsidR="00F24AB2">
        <w:rPr>
          <w:sz w:val="24"/>
          <w:szCs w:val="24"/>
          <w:lang w:val="el-GR"/>
        </w:rPr>
        <w:t>κ</w:t>
      </w:r>
      <w:r w:rsidR="005E6F5A">
        <w:rPr>
          <w:sz w:val="24"/>
          <w:szCs w:val="24"/>
          <w:lang w:val="el-GR"/>
        </w:rPr>
        <w:t>ομέ</w:t>
      </w:r>
      <w:r w:rsidRPr="0072561F">
        <w:rPr>
          <w:sz w:val="24"/>
          <w:szCs w:val="24"/>
          <w:lang w:val="el-GR"/>
        </w:rPr>
        <w:t xml:space="preserve">νων φορέων, σε </w:t>
      </w:r>
      <w:r w:rsidR="00C36348">
        <w:rPr>
          <w:sz w:val="24"/>
          <w:szCs w:val="24"/>
          <w:lang w:val="el-GR"/>
        </w:rPr>
        <w:t>διάσκεψη</w:t>
      </w:r>
      <w:r w:rsidRPr="0072561F">
        <w:rPr>
          <w:sz w:val="24"/>
          <w:szCs w:val="24"/>
          <w:lang w:val="el-GR"/>
        </w:rPr>
        <w:t xml:space="preserve"> που πραγματοποιήθηκε την Τρίτη </w:t>
      </w:r>
      <w:r>
        <w:rPr>
          <w:sz w:val="24"/>
          <w:szCs w:val="24"/>
          <w:lang w:val="el-GR"/>
        </w:rPr>
        <w:t xml:space="preserve">13 Δεκεμβρίου </w:t>
      </w:r>
      <w:r w:rsidRPr="0072561F">
        <w:rPr>
          <w:sz w:val="24"/>
          <w:szCs w:val="24"/>
          <w:lang w:val="el-GR"/>
        </w:rPr>
        <w:t xml:space="preserve">2022 στην αίθουσα εκδηλώσεων του ΚΟΑ. </w:t>
      </w:r>
      <w:r>
        <w:rPr>
          <w:sz w:val="24"/>
          <w:szCs w:val="24"/>
          <w:lang w:val="el-GR"/>
        </w:rPr>
        <w:t>Στη συνέντευξη Τύπου παρευρέθηκαν η Γενική Διευθύντρια του Κυπριακού Οργανισμού Αθλητισμού Μαίρη Χαραλάμπους Παπαμιλτιάδη και τα μέλη του ΔΣ</w:t>
      </w:r>
      <w:r w:rsidR="00471CFE">
        <w:rPr>
          <w:sz w:val="24"/>
          <w:szCs w:val="24"/>
          <w:lang w:val="el-GR"/>
        </w:rPr>
        <w:t xml:space="preserve"> </w:t>
      </w:r>
      <w:r>
        <w:rPr>
          <w:sz w:val="24"/>
          <w:szCs w:val="24"/>
          <w:lang w:val="el-GR"/>
        </w:rPr>
        <w:t>Κάλλη Χατζηιωσήφ και Σωτήρης Αδάμου</w:t>
      </w:r>
      <w:r w:rsidR="00471CFE">
        <w:rPr>
          <w:sz w:val="24"/>
          <w:szCs w:val="24"/>
          <w:lang w:val="el-GR"/>
        </w:rPr>
        <w:t>, εκπροσωπώντας και τον Πρόεδρο Ανδρέα Μιχαηλίδη που δεν μπορούσε να παραστεί</w:t>
      </w:r>
      <w:r>
        <w:rPr>
          <w:sz w:val="24"/>
          <w:szCs w:val="24"/>
          <w:lang w:val="el-GR"/>
        </w:rPr>
        <w:t xml:space="preserve">. </w:t>
      </w:r>
    </w:p>
    <w:p w14:paraId="1A78C937" w14:textId="721AC8B4" w:rsidR="00935563" w:rsidRDefault="00BA0E41" w:rsidP="00A81584">
      <w:pPr>
        <w:jc w:val="both"/>
        <w:rPr>
          <w:sz w:val="24"/>
          <w:szCs w:val="24"/>
          <w:lang w:val="el-GR"/>
        </w:rPr>
      </w:pPr>
      <w:r>
        <w:rPr>
          <w:sz w:val="24"/>
          <w:szCs w:val="24"/>
          <w:lang w:val="el-GR"/>
        </w:rPr>
        <w:t xml:space="preserve">Η Γενική Διευθύντρια του Οργανισμού </w:t>
      </w:r>
      <w:r w:rsidR="00A81584">
        <w:rPr>
          <w:sz w:val="24"/>
          <w:szCs w:val="24"/>
          <w:lang w:val="el-GR"/>
        </w:rPr>
        <w:t xml:space="preserve">εστίασε στην ομιλία της </w:t>
      </w:r>
      <w:r w:rsidRPr="0072561F">
        <w:rPr>
          <w:sz w:val="24"/>
          <w:szCs w:val="24"/>
          <w:lang w:val="el-GR"/>
        </w:rPr>
        <w:t>στην επιτυχία και την αξία του προγράμματος #BeActive</w:t>
      </w:r>
      <w:r>
        <w:rPr>
          <w:sz w:val="24"/>
          <w:szCs w:val="24"/>
          <w:lang w:val="el-GR"/>
        </w:rPr>
        <w:t>, κάνοντας ειδικ</w:t>
      </w:r>
      <w:r w:rsidR="002B0CBA">
        <w:rPr>
          <w:sz w:val="24"/>
          <w:szCs w:val="24"/>
          <w:lang w:val="el-GR"/>
        </w:rPr>
        <w:t>ή</w:t>
      </w:r>
      <w:r>
        <w:rPr>
          <w:sz w:val="24"/>
          <w:szCs w:val="24"/>
          <w:lang w:val="el-GR"/>
        </w:rPr>
        <w:t xml:space="preserve"> μνεία στις «515 δράσεις που πραγματοποιήθηκαν </w:t>
      </w:r>
      <w:r w:rsidR="008F55F9">
        <w:rPr>
          <w:sz w:val="24"/>
          <w:szCs w:val="24"/>
          <w:lang w:val="el-GR"/>
        </w:rPr>
        <w:t xml:space="preserve">από </w:t>
      </w:r>
      <w:r w:rsidR="00A874B6">
        <w:rPr>
          <w:sz w:val="24"/>
          <w:szCs w:val="24"/>
          <w:lang w:val="el-GR"/>
        </w:rPr>
        <w:t>τους φορείς που εκδήλωσαν ενδιαφέρον</w:t>
      </w:r>
      <w:r w:rsidR="008F55F9">
        <w:rPr>
          <w:sz w:val="24"/>
          <w:szCs w:val="24"/>
          <w:lang w:val="el-GR"/>
        </w:rPr>
        <w:t xml:space="preserve"> </w:t>
      </w:r>
      <w:r>
        <w:rPr>
          <w:sz w:val="24"/>
          <w:szCs w:val="24"/>
          <w:lang w:val="el-GR"/>
        </w:rPr>
        <w:t xml:space="preserve">με τη δωρεάν συμμετοχή 151.000 πολιτών». Υπογράμμισε επίσης τη σημασία του νέου Ευρωπαϊκού Χρηματοδοτικού Προγράμματος </w:t>
      </w:r>
      <w:r>
        <w:rPr>
          <w:sz w:val="24"/>
          <w:szCs w:val="24"/>
        </w:rPr>
        <w:t>Erasmus</w:t>
      </w:r>
      <w:r w:rsidRPr="00282A9F">
        <w:rPr>
          <w:sz w:val="24"/>
          <w:szCs w:val="24"/>
          <w:lang w:val="el-GR"/>
        </w:rPr>
        <w:t>+</w:t>
      </w:r>
      <w:r>
        <w:rPr>
          <w:sz w:val="24"/>
          <w:szCs w:val="24"/>
          <w:lang w:val="el-GR"/>
        </w:rPr>
        <w:t xml:space="preserve"> που «δίνει τη δυνατότητα για έγκαιρο προγραμματισμό των δράσεων της 9</w:t>
      </w:r>
      <w:r w:rsidRPr="0072561F">
        <w:rPr>
          <w:sz w:val="24"/>
          <w:szCs w:val="24"/>
          <w:lang w:val="el-GR"/>
        </w:rPr>
        <w:t>ης Ευρωπαϊκής Εβδομάδας Αθλητισμού 202</w:t>
      </w:r>
      <w:r>
        <w:rPr>
          <w:sz w:val="24"/>
          <w:szCs w:val="24"/>
          <w:lang w:val="el-GR"/>
        </w:rPr>
        <w:t>3»</w:t>
      </w:r>
      <w:r w:rsidR="008C08E1">
        <w:rPr>
          <w:sz w:val="24"/>
          <w:szCs w:val="24"/>
          <w:lang w:val="el-GR"/>
        </w:rPr>
        <w:t xml:space="preserve">, με </w:t>
      </w:r>
      <w:r w:rsidR="005C5B19">
        <w:rPr>
          <w:sz w:val="24"/>
          <w:szCs w:val="24"/>
          <w:lang w:val="el-GR"/>
        </w:rPr>
        <w:t xml:space="preserve">απώτερο </w:t>
      </w:r>
      <w:r w:rsidR="008C08E1">
        <w:rPr>
          <w:sz w:val="24"/>
          <w:szCs w:val="24"/>
          <w:lang w:val="el-GR"/>
        </w:rPr>
        <w:t xml:space="preserve">στόχο </w:t>
      </w:r>
      <w:r w:rsidR="00132F80">
        <w:rPr>
          <w:sz w:val="24"/>
          <w:szCs w:val="24"/>
          <w:lang w:val="el-GR"/>
        </w:rPr>
        <w:t>«</w:t>
      </w:r>
      <w:r w:rsidR="008C08E1">
        <w:rPr>
          <w:sz w:val="24"/>
          <w:szCs w:val="24"/>
          <w:lang w:val="el-GR"/>
        </w:rPr>
        <w:t xml:space="preserve">να </w:t>
      </w:r>
      <w:r w:rsidR="00132F80">
        <w:rPr>
          <w:sz w:val="24"/>
          <w:szCs w:val="24"/>
          <w:lang w:val="el-GR"/>
        </w:rPr>
        <w:t>έχουν την ευκαιρία οι συμπολίτες μας να βάλουν την αθλητική ενασχόληση στη ζωή και την καθημερινότητά τους»</w:t>
      </w:r>
      <w:r>
        <w:rPr>
          <w:sz w:val="24"/>
          <w:szCs w:val="24"/>
          <w:lang w:val="el-GR"/>
        </w:rPr>
        <w:t xml:space="preserve">. </w:t>
      </w:r>
      <w:r w:rsidRPr="0072561F">
        <w:rPr>
          <w:sz w:val="24"/>
          <w:szCs w:val="24"/>
          <w:lang w:val="el-GR"/>
        </w:rPr>
        <w:t xml:space="preserve"> </w:t>
      </w:r>
    </w:p>
    <w:p w14:paraId="7B1F2823" w14:textId="7F71BB19" w:rsidR="00935563" w:rsidRDefault="00BA0E41" w:rsidP="00BA0E41">
      <w:pPr>
        <w:jc w:val="both"/>
        <w:rPr>
          <w:sz w:val="24"/>
          <w:szCs w:val="24"/>
          <w:lang w:val="el-GR"/>
        </w:rPr>
      </w:pPr>
      <w:r w:rsidRPr="0072561F">
        <w:rPr>
          <w:sz w:val="24"/>
          <w:szCs w:val="24"/>
          <w:lang w:val="el-GR"/>
        </w:rPr>
        <w:t xml:space="preserve">Από την πλευρά της η Διά Βίου Πρέσβειρα της Ευρωπαϊκής Εβδομάδας Αθλητισμού και μέλος του ΔΣ ΚΟΑ Κάλλη Χατζηιωσήφ </w:t>
      </w:r>
      <w:r>
        <w:rPr>
          <w:sz w:val="24"/>
          <w:szCs w:val="24"/>
          <w:lang w:val="el-GR"/>
        </w:rPr>
        <w:t xml:space="preserve">στάθηκε στο γεγονός ότι φέτος το </w:t>
      </w:r>
      <w:r w:rsidRPr="00D50B89">
        <w:rPr>
          <w:sz w:val="24"/>
          <w:szCs w:val="24"/>
          <w:lang w:val="el-GR"/>
        </w:rPr>
        <w:t>#</w:t>
      </w:r>
      <w:r>
        <w:rPr>
          <w:sz w:val="24"/>
          <w:szCs w:val="24"/>
        </w:rPr>
        <w:t>BeActive</w:t>
      </w:r>
      <w:r>
        <w:rPr>
          <w:sz w:val="24"/>
          <w:szCs w:val="24"/>
          <w:lang w:val="el-GR"/>
        </w:rPr>
        <w:t xml:space="preserve"> εστίασε </w:t>
      </w:r>
      <w:r w:rsidRPr="00D50B89">
        <w:rPr>
          <w:sz w:val="24"/>
          <w:szCs w:val="24"/>
          <w:lang w:val="el-GR"/>
        </w:rPr>
        <w:t xml:space="preserve">τις δράσεις </w:t>
      </w:r>
      <w:r>
        <w:rPr>
          <w:sz w:val="24"/>
          <w:szCs w:val="24"/>
          <w:lang w:val="el-GR"/>
        </w:rPr>
        <w:t xml:space="preserve">του </w:t>
      </w:r>
      <w:r w:rsidRPr="00D50B89">
        <w:rPr>
          <w:sz w:val="24"/>
          <w:szCs w:val="24"/>
          <w:lang w:val="el-GR"/>
        </w:rPr>
        <w:t>στο Ευρωπαϊκό Έτος Νεολαίας</w:t>
      </w:r>
      <w:r>
        <w:rPr>
          <w:sz w:val="24"/>
          <w:szCs w:val="24"/>
          <w:lang w:val="el-GR"/>
        </w:rPr>
        <w:t xml:space="preserve">: </w:t>
      </w:r>
      <w:r w:rsidRPr="0072561F">
        <w:rPr>
          <w:sz w:val="24"/>
          <w:szCs w:val="24"/>
          <w:lang w:val="el-GR"/>
        </w:rPr>
        <w:t>«</w:t>
      </w:r>
      <w:r w:rsidR="00506F49">
        <w:rPr>
          <w:sz w:val="24"/>
          <w:szCs w:val="24"/>
          <w:lang w:val="el-GR"/>
        </w:rPr>
        <w:t>Ε</w:t>
      </w:r>
      <w:r w:rsidRPr="00DE370A">
        <w:rPr>
          <w:sz w:val="24"/>
          <w:szCs w:val="24"/>
          <w:lang w:val="el-GR"/>
        </w:rPr>
        <w:t>ίναι με ιδιαίτερη περηφάνεια που φέτος οι σχολικές μας μονάδες με τον αριθμό των δράσεων τους έχουν ξεπεράσει κάθε προσδοκία. Κατά τη διάρκεια της συγκεκριμένης εβδομάδας, τα περισσότερα σχολεία της Κύπρου απετέλεσαν κυψέλες καινοτόμων αθλητικών δράσεων</w:t>
      </w:r>
      <w:r w:rsidRPr="0072561F">
        <w:rPr>
          <w:sz w:val="24"/>
          <w:szCs w:val="24"/>
          <w:lang w:val="el-GR"/>
        </w:rPr>
        <w:t xml:space="preserve">». </w:t>
      </w:r>
    </w:p>
    <w:p w14:paraId="4C8701A1" w14:textId="6EC7460E" w:rsidR="00BA0E41" w:rsidRPr="00BA0E41" w:rsidRDefault="00BA0E41" w:rsidP="00BA0E41">
      <w:pPr>
        <w:jc w:val="both"/>
        <w:rPr>
          <w:lang w:val="el-GR"/>
        </w:rPr>
      </w:pPr>
      <w:r>
        <w:rPr>
          <w:sz w:val="24"/>
          <w:szCs w:val="24"/>
          <w:lang w:val="el-GR"/>
        </w:rPr>
        <w:t>Στ</w:t>
      </w:r>
      <w:r w:rsidR="002F2F2A">
        <w:rPr>
          <w:sz w:val="24"/>
          <w:szCs w:val="24"/>
          <w:lang w:val="el-GR"/>
        </w:rPr>
        <w:t xml:space="preserve">ο πλαίσιο της </w:t>
      </w:r>
      <w:r w:rsidRPr="0072561F">
        <w:rPr>
          <w:sz w:val="24"/>
          <w:szCs w:val="24"/>
          <w:lang w:val="el-GR"/>
        </w:rPr>
        <w:t>εκδήλωση</w:t>
      </w:r>
      <w:r w:rsidR="002F2F2A">
        <w:rPr>
          <w:sz w:val="24"/>
          <w:szCs w:val="24"/>
          <w:lang w:val="el-GR"/>
        </w:rPr>
        <w:t>ς</w:t>
      </w:r>
      <w:r w:rsidR="00C70F76">
        <w:rPr>
          <w:sz w:val="24"/>
          <w:szCs w:val="24"/>
          <w:lang w:val="el-GR"/>
        </w:rPr>
        <w:t xml:space="preserve">, την οποία συντόνισε η </w:t>
      </w:r>
      <w:r w:rsidR="005F470C">
        <w:rPr>
          <w:sz w:val="24"/>
          <w:szCs w:val="24"/>
          <w:lang w:val="el-GR"/>
        </w:rPr>
        <w:t>Λειτουργός ΚΟΑ ευρωπαϊ</w:t>
      </w:r>
      <w:r w:rsidR="00860267">
        <w:rPr>
          <w:sz w:val="24"/>
          <w:szCs w:val="24"/>
          <w:lang w:val="el-GR"/>
        </w:rPr>
        <w:t>κών θεμάτων</w:t>
      </w:r>
      <w:r w:rsidR="005F470C">
        <w:rPr>
          <w:sz w:val="24"/>
          <w:szCs w:val="24"/>
          <w:lang w:val="el-GR"/>
        </w:rPr>
        <w:t xml:space="preserve"> </w:t>
      </w:r>
      <w:r w:rsidR="008A54C8">
        <w:rPr>
          <w:sz w:val="24"/>
          <w:szCs w:val="24"/>
          <w:lang w:val="el-GR"/>
        </w:rPr>
        <w:t xml:space="preserve">και εθνική συντονίστρια του </w:t>
      </w:r>
      <w:r w:rsidR="00C56EF5" w:rsidRPr="00D50B89">
        <w:rPr>
          <w:sz w:val="24"/>
          <w:szCs w:val="24"/>
          <w:lang w:val="el-GR"/>
        </w:rPr>
        <w:t>#</w:t>
      </w:r>
      <w:r w:rsidR="00C56EF5">
        <w:rPr>
          <w:sz w:val="24"/>
          <w:szCs w:val="24"/>
        </w:rPr>
        <w:t>BeActive</w:t>
      </w:r>
      <w:r w:rsidR="00C56EF5">
        <w:rPr>
          <w:sz w:val="24"/>
          <w:szCs w:val="24"/>
          <w:lang w:val="el-GR"/>
        </w:rPr>
        <w:t xml:space="preserve"> </w:t>
      </w:r>
      <w:r w:rsidR="00C70F76">
        <w:rPr>
          <w:sz w:val="24"/>
          <w:szCs w:val="24"/>
          <w:lang w:val="el-GR"/>
        </w:rPr>
        <w:t>Ιωάννα Παρασκευοπούλου,</w:t>
      </w:r>
      <w:r w:rsidRPr="0072561F">
        <w:rPr>
          <w:sz w:val="24"/>
          <w:szCs w:val="24"/>
          <w:lang w:val="el-GR"/>
        </w:rPr>
        <w:t xml:space="preserve"> απονεμήθηκαν τα τιμητικά έπαθλα στους φορείς που συμμετείχαν ως διοργανωτές δράσεων</w:t>
      </w:r>
      <w:r w:rsidR="00087E4C">
        <w:rPr>
          <w:sz w:val="24"/>
          <w:szCs w:val="24"/>
          <w:lang w:val="el-GR"/>
        </w:rPr>
        <w:t xml:space="preserve"> και</w:t>
      </w:r>
      <w:r w:rsidRPr="0072561F">
        <w:rPr>
          <w:sz w:val="24"/>
          <w:szCs w:val="24"/>
          <w:lang w:val="el-GR"/>
        </w:rPr>
        <w:t xml:space="preserve"> στους χορηγούς επικοινωνίας της εκστρατείας</w:t>
      </w:r>
      <w:r w:rsidR="003E1471">
        <w:rPr>
          <w:sz w:val="24"/>
          <w:szCs w:val="24"/>
          <w:lang w:val="el-GR"/>
        </w:rPr>
        <w:t xml:space="preserve"> </w:t>
      </w:r>
      <w:r w:rsidR="003E1471" w:rsidRPr="00D50B89">
        <w:rPr>
          <w:sz w:val="24"/>
          <w:szCs w:val="24"/>
          <w:lang w:val="el-GR"/>
        </w:rPr>
        <w:t>#</w:t>
      </w:r>
      <w:r w:rsidR="003E1471">
        <w:rPr>
          <w:sz w:val="24"/>
          <w:szCs w:val="24"/>
        </w:rPr>
        <w:t>BeActive</w:t>
      </w:r>
      <w:r w:rsidRPr="0072561F">
        <w:rPr>
          <w:sz w:val="24"/>
          <w:szCs w:val="24"/>
          <w:lang w:val="el-GR"/>
        </w:rPr>
        <w:t>. Επίσης απονεμήθηκαν τα βραβεία στους διοργανωτές των δράσεων που συμμετείχαν στον εθνικό διαγωνισμό #BeActive Awards 202</w:t>
      </w:r>
      <w:r>
        <w:rPr>
          <w:sz w:val="24"/>
          <w:szCs w:val="24"/>
          <w:lang w:val="el-GR"/>
        </w:rPr>
        <w:t xml:space="preserve">2 και ανανεώθηκε το ραντεβού για την 9η </w:t>
      </w:r>
      <w:r w:rsidRPr="0072561F">
        <w:rPr>
          <w:sz w:val="24"/>
          <w:szCs w:val="24"/>
          <w:lang w:val="el-GR"/>
        </w:rPr>
        <w:t>Ευρωπαϊκή Εβδομάδα Αθλητισμού 202</w:t>
      </w:r>
      <w:r>
        <w:rPr>
          <w:sz w:val="24"/>
          <w:szCs w:val="24"/>
          <w:lang w:val="el-GR"/>
        </w:rPr>
        <w:t>3.</w:t>
      </w:r>
    </w:p>
    <w:p w14:paraId="725669C2" w14:textId="77777777" w:rsidR="00BA0E41" w:rsidRPr="00037476" w:rsidRDefault="00BA0E41" w:rsidP="00BA0E41">
      <w:pPr>
        <w:jc w:val="center"/>
        <w:rPr>
          <w:sz w:val="24"/>
          <w:szCs w:val="24"/>
        </w:rPr>
      </w:pPr>
      <w:r>
        <w:rPr>
          <w:noProof/>
        </w:rPr>
        <w:lastRenderedPageBreak/>
        <w:drawing>
          <wp:inline distT="0" distB="0" distL="0" distR="0" wp14:anchorId="1BA7A233" wp14:editId="09063AEC">
            <wp:extent cx="1805911" cy="835025"/>
            <wp:effectExtent l="0" t="0" r="444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13512" cy="838539"/>
                    </a:xfrm>
                    <a:prstGeom prst="rect">
                      <a:avLst/>
                    </a:prstGeom>
                    <a:noFill/>
                    <a:ln>
                      <a:noFill/>
                    </a:ln>
                  </pic:spPr>
                </pic:pic>
              </a:graphicData>
            </a:graphic>
          </wp:inline>
        </w:drawing>
      </w:r>
      <w:r>
        <w:rPr>
          <w:noProof/>
        </w:rPr>
        <w:drawing>
          <wp:inline distT="0" distB="0" distL="0" distR="0" wp14:anchorId="4F0F32A5" wp14:editId="1516C5A7">
            <wp:extent cx="2197100" cy="116237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14748" cy="1171715"/>
                    </a:xfrm>
                    <a:prstGeom prst="rect">
                      <a:avLst/>
                    </a:prstGeom>
                    <a:noFill/>
                    <a:ln>
                      <a:noFill/>
                    </a:ln>
                  </pic:spPr>
                </pic:pic>
              </a:graphicData>
            </a:graphic>
          </wp:inline>
        </w:drawing>
      </w:r>
    </w:p>
    <w:p w14:paraId="372BEAB1" w14:textId="25A945C0" w:rsidR="00BA0E41" w:rsidRDefault="00BA0E41" w:rsidP="00A9335A">
      <w:pPr>
        <w:jc w:val="center"/>
        <w:rPr>
          <w:b/>
          <w:bCs/>
          <w:sz w:val="24"/>
          <w:szCs w:val="24"/>
          <w:lang w:val="el-GR"/>
        </w:rPr>
      </w:pPr>
    </w:p>
    <w:p w14:paraId="69E5A56C" w14:textId="77777777" w:rsidR="00BA0E41" w:rsidRDefault="00BA0E41" w:rsidP="00A9335A">
      <w:pPr>
        <w:jc w:val="center"/>
        <w:rPr>
          <w:b/>
          <w:bCs/>
          <w:sz w:val="24"/>
          <w:szCs w:val="24"/>
          <w:lang w:val="el-GR"/>
        </w:rPr>
      </w:pPr>
    </w:p>
    <w:sectPr w:rsidR="00BA0E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2B8"/>
    <w:rsid w:val="000109AA"/>
    <w:rsid w:val="0004453D"/>
    <w:rsid w:val="000765D6"/>
    <w:rsid w:val="00087E4C"/>
    <w:rsid w:val="00091123"/>
    <w:rsid w:val="000E4A63"/>
    <w:rsid w:val="00101081"/>
    <w:rsid w:val="00132F80"/>
    <w:rsid w:val="00154AFD"/>
    <w:rsid w:val="001E2C75"/>
    <w:rsid w:val="00201CB7"/>
    <w:rsid w:val="00282A9F"/>
    <w:rsid w:val="002B0CBA"/>
    <w:rsid w:val="002C27CB"/>
    <w:rsid w:val="002F2F2A"/>
    <w:rsid w:val="0039380C"/>
    <w:rsid w:val="003E1471"/>
    <w:rsid w:val="003F4FE0"/>
    <w:rsid w:val="00471CFE"/>
    <w:rsid w:val="005036DA"/>
    <w:rsid w:val="00506F49"/>
    <w:rsid w:val="005071E5"/>
    <w:rsid w:val="00525522"/>
    <w:rsid w:val="005A64D8"/>
    <w:rsid w:val="005B068A"/>
    <w:rsid w:val="005C5B19"/>
    <w:rsid w:val="005D44C9"/>
    <w:rsid w:val="005E6F5A"/>
    <w:rsid w:val="005F470C"/>
    <w:rsid w:val="007460DF"/>
    <w:rsid w:val="0075567A"/>
    <w:rsid w:val="007D57EE"/>
    <w:rsid w:val="007F3140"/>
    <w:rsid w:val="008138AA"/>
    <w:rsid w:val="00860267"/>
    <w:rsid w:val="00873E54"/>
    <w:rsid w:val="008A54C8"/>
    <w:rsid w:val="008C08E1"/>
    <w:rsid w:val="008F3D09"/>
    <w:rsid w:val="008F55F9"/>
    <w:rsid w:val="00935563"/>
    <w:rsid w:val="009722A1"/>
    <w:rsid w:val="00981478"/>
    <w:rsid w:val="00987DB1"/>
    <w:rsid w:val="00991A72"/>
    <w:rsid w:val="009A2A2C"/>
    <w:rsid w:val="00A133B0"/>
    <w:rsid w:val="00A22A2A"/>
    <w:rsid w:val="00A477EE"/>
    <w:rsid w:val="00A81584"/>
    <w:rsid w:val="00A874B6"/>
    <w:rsid w:val="00A9335A"/>
    <w:rsid w:val="00AE3E11"/>
    <w:rsid w:val="00B47CC0"/>
    <w:rsid w:val="00B83D8C"/>
    <w:rsid w:val="00BA0E41"/>
    <w:rsid w:val="00BC528E"/>
    <w:rsid w:val="00BC70EF"/>
    <w:rsid w:val="00C15F6A"/>
    <w:rsid w:val="00C36348"/>
    <w:rsid w:val="00C50102"/>
    <w:rsid w:val="00C56EF5"/>
    <w:rsid w:val="00C70F76"/>
    <w:rsid w:val="00C75016"/>
    <w:rsid w:val="00C855EC"/>
    <w:rsid w:val="00CC12B8"/>
    <w:rsid w:val="00D06A92"/>
    <w:rsid w:val="00D50B89"/>
    <w:rsid w:val="00DA4EAB"/>
    <w:rsid w:val="00DB405E"/>
    <w:rsid w:val="00DC2DD6"/>
    <w:rsid w:val="00DE370A"/>
    <w:rsid w:val="00E20D98"/>
    <w:rsid w:val="00E41265"/>
    <w:rsid w:val="00E418F8"/>
    <w:rsid w:val="00EA7004"/>
    <w:rsid w:val="00F05D56"/>
    <w:rsid w:val="00F110C8"/>
    <w:rsid w:val="00F15979"/>
    <w:rsid w:val="00F24AB2"/>
    <w:rsid w:val="00F82367"/>
    <w:rsid w:val="00FB7CD3"/>
    <w:rsid w:val="00FF5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4CD2B"/>
  <w15:chartTrackingRefBased/>
  <w15:docId w15:val="{5FEF7EEE-7330-4F39-A287-18BC78C27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7CB"/>
    <w:pPr>
      <w:spacing w:after="200" w:line="276" w:lineRule="auto"/>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322</Words>
  <Characters>1837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153</cp:revision>
  <cp:lastPrinted>2022-12-13T11:31:00Z</cp:lastPrinted>
  <dcterms:created xsi:type="dcterms:W3CDTF">2022-12-13T07:42:00Z</dcterms:created>
  <dcterms:modified xsi:type="dcterms:W3CDTF">2022-12-13T12:58:00Z</dcterms:modified>
</cp:coreProperties>
</file>