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319B1" w14:textId="68CADCFA" w:rsidR="002461BA" w:rsidRDefault="00391C48" w:rsidP="00A512DF">
      <w:pPr>
        <w:jc w:val="both"/>
        <w:rPr>
          <w:b/>
          <w:bCs/>
          <w:sz w:val="24"/>
          <w:szCs w:val="24"/>
          <w:lang w:val="el-GR"/>
        </w:rPr>
      </w:pPr>
      <w:r>
        <w:rPr>
          <w:noProof/>
        </w:rPr>
        <w:drawing>
          <wp:inline distT="0" distB="0" distL="0" distR="0" wp14:anchorId="2E5BCD4C" wp14:editId="1968E94D">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21100AA2" w14:textId="77777777" w:rsidR="002461BA" w:rsidRDefault="002461BA" w:rsidP="00A512DF">
      <w:pPr>
        <w:jc w:val="both"/>
        <w:rPr>
          <w:b/>
          <w:bCs/>
          <w:sz w:val="24"/>
          <w:szCs w:val="24"/>
          <w:lang w:val="el-GR"/>
        </w:rPr>
      </w:pPr>
    </w:p>
    <w:p w14:paraId="2B585B44" w14:textId="72A7D173" w:rsidR="00F64C43" w:rsidRDefault="00F64C43" w:rsidP="00E36967">
      <w:pPr>
        <w:jc w:val="center"/>
        <w:rPr>
          <w:b/>
          <w:bCs/>
          <w:sz w:val="24"/>
          <w:szCs w:val="24"/>
          <w:lang w:val="el-GR"/>
        </w:rPr>
      </w:pPr>
      <w:r w:rsidRPr="00F64C43">
        <w:rPr>
          <w:b/>
          <w:bCs/>
          <w:sz w:val="24"/>
          <w:szCs w:val="24"/>
          <w:lang w:val="el-GR"/>
        </w:rPr>
        <w:t>Στην παρουσία της ηγεσίας του ΚΟΑ τα εγκαίνια</w:t>
      </w:r>
    </w:p>
    <w:p w14:paraId="2B38871B" w14:textId="567A428F" w:rsidR="00F64C43" w:rsidRDefault="00F64C43" w:rsidP="00E36967">
      <w:pPr>
        <w:jc w:val="center"/>
        <w:rPr>
          <w:b/>
          <w:bCs/>
          <w:sz w:val="24"/>
          <w:szCs w:val="24"/>
          <w:lang w:val="el-GR"/>
        </w:rPr>
      </w:pPr>
      <w:r w:rsidRPr="00F64C43">
        <w:rPr>
          <w:b/>
          <w:bCs/>
          <w:sz w:val="24"/>
          <w:szCs w:val="24"/>
          <w:lang w:val="el-GR"/>
        </w:rPr>
        <w:t xml:space="preserve">του Πολυδύναμου </w:t>
      </w:r>
      <w:proofErr w:type="spellStart"/>
      <w:r w:rsidRPr="00F64C43">
        <w:rPr>
          <w:b/>
          <w:bCs/>
          <w:sz w:val="24"/>
          <w:szCs w:val="24"/>
          <w:lang w:val="el-GR"/>
        </w:rPr>
        <w:t>Πολυχώρου</w:t>
      </w:r>
      <w:proofErr w:type="spellEnd"/>
      <w:r w:rsidRPr="00F64C43">
        <w:rPr>
          <w:b/>
          <w:bCs/>
          <w:sz w:val="24"/>
          <w:szCs w:val="24"/>
          <w:lang w:val="el-GR"/>
        </w:rPr>
        <w:t xml:space="preserve"> στη Λάρνακα</w:t>
      </w:r>
      <w:r>
        <w:rPr>
          <w:b/>
          <w:bCs/>
          <w:sz w:val="24"/>
          <w:szCs w:val="24"/>
          <w:lang w:val="el-GR"/>
        </w:rPr>
        <w:t xml:space="preserve"> από τον Κυριάκο </w:t>
      </w:r>
      <w:proofErr w:type="spellStart"/>
      <w:r>
        <w:rPr>
          <w:b/>
          <w:bCs/>
          <w:sz w:val="24"/>
          <w:szCs w:val="24"/>
          <w:lang w:val="el-GR"/>
        </w:rPr>
        <w:t>Κούσιο</w:t>
      </w:r>
      <w:proofErr w:type="spellEnd"/>
    </w:p>
    <w:p w14:paraId="6B0FC15F" w14:textId="77777777" w:rsidR="00F64C43" w:rsidRPr="00F64C43" w:rsidRDefault="00F64C43" w:rsidP="00A512DF">
      <w:pPr>
        <w:jc w:val="both"/>
        <w:rPr>
          <w:b/>
          <w:bCs/>
          <w:sz w:val="24"/>
          <w:szCs w:val="24"/>
          <w:lang w:val="el-GR"/>
        </w:rPr>
      </w:pPr>
    </w:p>
    <w:p w14:paraId="41650760" w14:textId="6FCC12E1" w:rsidR="00431A85" w:rsidRDefault="00B710AE" w:rsidP="00A512DF">
      <w:pPr>
        <w:jc w:val="both"/>
        <w:rPr>
          <w:sz w:val="24"/>
          <w:szCs w:val="24"/>
          <w:lang w:val="el-GR"/>
        </w:rPr>
      </w:pPr>
      <w:r>
        <w:rPr>
          <w:sz w:val="24"/>
          <w:szCs w:val="24"/>
          <w:lang w:val="el-GR"/>
        </w:rPr>
        <w:t>Στην παρουσία της ηγεσίας του Κυπριακού Οργανισμού Αθλητισμού και μ</w:t>
      </w:r>
      <w:r w:rsidR="00CE3A5B">
        <w:rPr>
          <w:sz w:val="24"/>
          <w:szCs w:val="24"/>
          <w:lang w:val="el-GR"/>
        </w:rPr>
        <w:t xml:space="preserve">ε κάθε επισημότητα </w:t>
      </w:r>
      <w:proofErr w:type="spellStart"/>
      <w:r w:rsidR="00CE3A5B">
        <w:rPr>
          <w:sz w:val="24"/>
          <w:szCs w:val="24"/>
          <w:lang w:val="el-GR"/>
        </w:rPr>
        <w:t>τελέστηκαν</w:t>
      </w:r>
      <w:proofErr w:type="spellEnd"/>
      <w:r w:rsidR="00CE3A5B">
        <w:rPr>
          <w:sz w:val="24"/>
          <w:szCs w:val="24"/>
          <w:lang w:val="el-GR"/>
        </w:rPr>
        <w:t xml:space="preserve"> τα εγκαίνια </w:t>
      </w:r>
      <w:r>
        <w:rPr>
          <w:sz w:val="24"/>
          <w:szCs w:val="24"/>
          <w:lang w:val="el-GR"/>
        </w:rPr>
        <w:t xml:space="preserve">του </w:t>
      </w:r>
      <w:r w:rsidRPr="007874A3">
        <w:rPr>
          <w:sz w:val="24"/>
          <w:szCs w:val="24"/>
          <w:lang w:val="el-GR"/>
        </w:rPr>
        <w:t>Πολυδύναμο</w:t>
      </w:r>
      <w:r>
        <w:rPr>
          <w:sz w:val="24"/>
          <w:szCs w:val="24"/>
          <w:lang w:val="el-GR"/>
        </w:rPr>
        <w:t>υ</w:t>
      </w:r>
      <w:r w:rsidRPr="007874A3">
        <w:rPr>
          <w:sz w:val="24"/>
          <w:szCs w:val="24"/>
          <w:lang w:val="el-GR"/>
        </w:rPr>
        <w:t xml:space="preserve"> </w:t>
      </w:r>
      <w:proofErr w:type="spellStart"/>
      <w:r w:rsidRPr="007874A3">
        <w:rPr>
          <w:sz w:val="24"/>
          <w:szCs w:val="24"/>
          <w:lang w:val="el-GR"/>
        </w:rPr>
        <w:t>Πολυχώρο</w:t>
      </w:r>
      <w:r>
        <w:rPr>
          <w:sz w:val="24"/>
          <w:szCs w:val="24"/>
          <w:lang w:val="el-GR"/>
        </w:rPr>
        <w:t>υ</w:t>
      </w:r>
      <w:proofErr w:type="spellEnd"/>
      <w:r w:rsidRPr="007874A3">
        <w:rPr>
          <w:sz w:val="24"/>
          <w:szCs w:val="24"/>
          <w:lang w:val="el-GR"/>
        </w:rPr>
        <w:t xml:space="preserve"> Κοινωνικής Πρόνοιας και Απασχόλησης</w:t>
      </w:r>
      <w:r w:rsidR="007D3B5A" w:rsidRPr="007D3B5A">
        <w:rPr>
          <w:sz w:val="24"/>
          <w:szCs w:val="24"/>
          <w:lang w:val="el-GR"/>
        </w:rPr>
        <w:t>,</w:t>
      </w:r>
      <w:r>
        <w:rPr>
          <w:sz w:val="24"/>
          <w:szCs w:val="24"/>
          <w:lang w:val="el-GR"/>
        </w:rPr>
        <w:t xml:space="preserve"> από τον Υπουργό Εργασίας </w:t>
      </w:r>
      <w:r w:rsidR="000B33AF">
        <w:rPr>
          <w:sz w:val="24"/>
          <w:szCs w:val="24"/>
          <w:lang w:val="el-GR"/>
        </w:rPr>
        <w:t xml:space="preserve">και Κοινωνικών Ασφαλίσεων </w:t>
      </w:r>
      <w:r>
        <w:rPr>
          <w:sz w:val="24"/>
          <w:szCs w:val="24"/>
          <w:lang w:val="el-GR"/>
        </w:rPr>
        <w:t xml:space="preserve">Κυριάκο </w:t>
      </w:r>
      <w:proofErr w:type="spellStart"/>
      <w:r>
        <w:rPr>
          <w:sz w:val="24"/>
          <w:szCs w:val="24"/>
          <w:lang w:val="el-GR"/>
        </w:rPr>
        <w:t>Κούσιο</w:t>
      </w:r>
      <w:proofErr w:type="spellEnd"/>
      <w:r w:rsidR="00A43255">
        <w:rPr>
          <w:sz w:val="24"/>
          <w:szCs w:val="24"/>
          <w:lang w:val="el-GR"/>
        </w:rPr>
        <w:t xml:space="preserve"> την Πέμπτη 15 Σεπτεμβρίου</w:t>
      </w:r>
      <w:r w:rsidR="00C73A0F">
        <w:rPr>
          <w:sz w:val="24"/>
          <w:szCs w:val="24"/>
          <w:lang w:val="el-GR"/>
        </w:rPr>
        <w:t xml:space="preserve">. </w:t>
      </w:r>
    </w:p>
    <w:p w14:paraId="78F005D1" w14:textId="3FCA4FFD" w:rsidR="007874A3" w:rsidRPr="00CE3A5B" w:rsidRDefault="00431A85" w:rsidP="00A512DF">
      <w:pPr>
        <w:jc w:val="both"/>
        <w:rPr>
          <w:sz w:val="24"/>
          <w:szCs w:val="24"/>
          <w:lang w:val="el-GR"/>
        </w:rPr>
      </w:pPr>
      <w:r>
        <w:rPr>
          <w:sz w:val="24"/>
          <w:szCs w:val="24"/>
          <w:lang w:val="el-GR"/>
        </w:rPr>
        <w:t xml:space="preserve">Ο ΚΟΑ στήριξε τον Δήμο Λάρνακας στην απόφασή του για </w:t>
      </w:r>
      <w:r w:rsidR="00946B30" w:rsidRPr="00946B30">
        <w:rPr>
          <w:rFonts w:eastAsia="Times New Roman" w:cs="Calibri"/>
          <w:sz w:val="24"/>
          <w:szCs w:val="24"/>
          <w:lang w:val="el-GR"/>
        </w:rPr>
        <w:t>ολοκληρωτική ανάπλαση του Κοινωνικού Κέντρου</w:t>
      </w:r>
      <w:r w:rsidR="00946B30">
        <w:rPr>
          <w:rFonts w:eastAsia="Times New Roman" w:cs="Calibri"/>
          <w:sz w:val="24"/>
          <w:szCs w:val="24"/>
          <w:lang w:val="el-GR"/>
        </w:rPr>
        <w:t xml:space="preserve"> και στα εγκαίνια του Πολυδύναμου </w:t>
      </w:r>
      <w:proofErr w:type="spellStart"/>
      <w:r w:rsidR="00946B30">
        <w:rPr>
          <w:rFonts w:eastAsia="Times New Roman" w:cs="Calibri"/>
          <w:sz w:val="24"/>
          <w:szCs w:val="24"/>
          <w:lang w:val="el-GR"/>
        </w:rPr>
        <w:t>Πολυχώρου</w:t>
      </w:r>
      <w:proofErr w:type="spellEnd"/>
      <w:r w:rsidR="00946B30">
        <w:rPr>
          <w:rFonts w:eastAsia="Times New Roman" w:cs="Calibri"/>
          <w:sz w:val="24"/>
          <w:szCs w:val="24"/>
          <w:lang w:val="el-GR"/>
        </w:rPr>
        <w:t xml:space="preserve"> ήταν παρόντες ο Πρόεδρος του Οργανισμού Ανδρέας Μιχαηλίδης, ο Αντιπρόεδρος Κωστάκης </w:t>
      </w:r>
      <w:proofErr w:type="spellStart"/>
      <w:r w:rsidR="00946B30">
        <w:rPr>
          <w:rFonts w:eastAsia="Times New Roman" w:cs="Calibri"/>
          <w:sz w:val="24"/>
          <w:szCs w:val="24"/>
          <w:lang w:val="el-GR"/>
        </w:rPr>
        <w:t>Κουκκουλλής</w:t>
      </w:r>
      <w:proofErr w:type="spellEnd"/>
      <w:r w:rsidR="00BB6268">
        <w:rPr>
          <w:rFonts w:eastAsia="Times New Roman" w:cs="Calibri"/>
          <w:sz w:val="24"/>
          <w:szCs w:val="24"/>
          <w:lang w:val="el-GR"/>
        </w:rPr>
        <w:t xml:space="preserve">, τα μέλη του ΔΣ ΚΟΑ Ανδρόνικος Ανδρονίκου, </w:t>
      </w:r>
      <w:r w:rsidR="00EC12DE">
        <w:rPr>
          <w:rFonts w:eastAsia="Times New Roman" w:cs="Calibri"/>
          <w:sz w:val="24"/>
          <w:szCs w:val="24"/>
          <w:lang w:val="el-GR"/>
        </w:rPr>
        <w:t xml:space="preserve">Σωτήρης </w:t>
      </w:r>
      <w:proofErr w:type="spellStart"/>
      <w:r w:rsidR="00EC12DE">
        <w:rPr>
          <w:rFonts w:eastAsia="Times New Roman" w:cs="Calibri"/>
          <w:sz w:val="24"/>
          <w:szCs w:val="24"/>
          <w:lang w:val="el-GR"/>
        </w:rPr>
        <w:t>Αδάμου</w:t>
      </w:r>
      <w:proofErr w:type="spellEnd"/>
      <w:r w:rsidR="00123B15">
        <w:rPr>
          <w:rFonts w:eastAsia="Times New Roman" w:cs="Calibri"/>
          <w:sz w:val="24"/>
          <w:szCs w:val="24"/>
          <w:lang w:val="el-GR"/>
        </w:rPr>
        <w:t xml:space="preserve">, </w:t>
      </w:r>
      <w:r w:rsidR="00EC12DE">
        <w:rPr>
          <w:rFonts w:eastAsia="Times New Roman" w:cs="Calibri"/>
          <w:sz w:val="24"/>
          <w:szCs w:val="24"/>
          <w:lang w:val="el-GR"/>
        </w:rPr>
        <w:t xml:space="preserve">Κάλλη </w:t>
      </w:r>
      <w:proofErr w:type="spellStart"/>
      <w:r w:rsidR="00EC12DE">
        <w:rPr>
          <w:rFonts w:eastAsia="Times New Roman" w:cs="Calibri"/>
          <w:sz w:val="24"/>
          <w:szCs w:val="24"/>
          <w:lang w:val="el-GR"/>
        </w:rPr>
        <w:t>Χατζηιωσήφ</w:t>
      </w:r>
      <w:proofErr w:type="spellEnd"/>
      <w:r w:rsidR="00FC0B06">
        <w:rPr>
          <w:rFonts w:eastAsia="Times New Roman" w:cs="Calibri"/>
          <w:sz w:val="24"/>
          <w:szCs w:val="24"/>
          <w:lang w:val="el-GR"/>
        </w:rPr>
        <w:t xml:space="preserve">, καθώς και η Γενική Διευθύντρια του ΚΟΑ Μαίρη Χαραλάμπους </w:t>
      </w:r>
      <w:proofErr w:type="spellStart"/>
      <w:r w:rsidR="00FC0B06">
        <w:rPr>
          <w:rFonts w:eastAsia="Times New Roman" w:cs="Calibri"/>
          <w:sz w:val="24"/>
          <w:szCs w:val="24"/>
          <w:lang w:val="el-GR"/>
        </w:rPr>
        <w:t>Παπαμιλτιάδη</w:t>
      </w:r>
      <w:proofErr w:type="spellEnd"/>
      <w:r w:rsidR="001566D8">
        <w:rPr>
          <w:rFonts w:eastAsia="Times New Roman" w:cs="Calibri"/>
          <w:sz w:val="24"/>
          <w:szCs w:val="24"/>
          <w:lang w:val="el-GR"/>
        </w:rPr>
        <w:t xml:space="preserve">. </w:t>
      </w:r>
      <w:r w:rsidR="00C73A0F">
        <w:rPr>
          <w:sz w:val="24"/>
          <w:szCs w:val="24"/>
          <w:lang w:val="el-GR"/>
        </w:rPr>
        <w:t>Στα εγκαίνια παρευρέθηκ</w:t>
      </w:r>
      <w:r w:rsidR="00FC0B06">
        <w:rPr>
          <w:sz w:val="24"/>
          <w:szCs w:val="24"/>
          <w:lang w:val="el-GR"/>
        </w:rPr>
        <w:t>αν</w:t>
      </w:r>
      <w:r w:rsidR="00C73A0F">
        <w:rPr>
          <w:sz w:val="24"/>
          <w:szCs w:val="24"/>
          <w:lang w:val="el-GR"/>
        </w:rPr>
        <w:t xml:space="preserve"> η Πρόεδρος της Βουλής Αννίτα Δημητρίου</w:t>
      </w:r>
      <w:r w:rsidR="00FC0B06">
        <w:rPr>
          <w:sz w:val="24"/>
          <w:szCs w:val="24"/>
          <w:lang w:val="el-GR"/>
        </w:rPr>
        <w:t xml:space="preserve"> </w:t>
      </w:r>
      <w:r w:rsidR="00C73A0F">
        <w:rPr>
          <w:sz w:val="24"/>
          <w:szCs w:val="24"/>
          <w:lang w:val="el-GR"/>
        </w:rPr>
        <w:t>και πλήθος εκπροσώπων της πολιτικής ηγεσίας του τόπου (βουλευτές, δήμαρχοι κτλ.).</w:t>
      </w:r>
    </w:p>
    <w:p w14:paraId="2B1C1B0A" w14:textId="02FD320F" w:rsidR="007874A3" w:rsidRPr="007874A3" w:rsidRDefault="007874A3" w:rsidP="00A512DF">
      <w:pPr>
        <w:jc w:val="both"/>
        <w:rPr>
          <w:sz w:val="24"/>
          <w:szCs w:val="24"/>
          <w:lang w:val="el-GR"/>
        </w:rPr>
      </w:pPr>
      <w:r w:rsidRPr="007874A3">
        <w:rPr>
          <w:sz w:val="24"/>
          <w:szCs w:val="24"/>
          <w:lang w:val="el-GR"/>
        </w:rPr>
        <w:t>Ο Πρόεδρος του ΚΟΑ Ανδρέας Μιχαηλίδης επισήμανε μεταξύ άλλων στον χαιρετισμό του: «Είμαστε στην ευχάριστη θέση να παρουσιάζουμε αυτό το στολίδι, το οποίο είμαστε βέβαιοι ότι θα αποτελέσει σημείο αναφοράς για την πόλη, για τη νεολαία, για όλους όσοι αναζητούν χώρους ενεργητικής απασχόλησης, υγιούς ψυχαγωγίας και εκγύμνασης. Ο ΚΟΑ στήριξε από την αρχή την προσπάθεια αυτή και με ικανοποίηση είδαμε το τελικό αποτέλεσμα, συνολικά αλλά και ειδικότερα στους χώρους που θα χρησιμοποιούν τμήματα του ΚΟΑ, όπως τα γραφεία του ΑΓΟ, τα σώματα ασφαλείας και τα γυμναστήρια</w:t>
      </w:r>
      <w:r w:rsidR="00B15766">
        <w:rPr>
          <w:sz w:val="24"/>
          <w:szCs w:val="24"/>
          <w:lang w:val="el-GR"/>
        </w:rPr>
        <w:t>»</w:t>
      </w:r>
      <w:r w:rsidRPr="007874A3">
        <w:rPr>
          <w:sz w:val="24"/>
          <w:szCs w:val="24"/>
          <w:lang w:val="el-GR"/>
        </w:rPr>
        <w:t xml:space="preserve">. </w:t>
      </w:r>
    </w:p>
    <w:p w14:paraId="704608B3" w14:textId="628AE311" w:rsidR="007874A3" w:rsidRDefault="004F1284" w:rsidP="00A512DF">
      <w:pPr>
        <w:jc w:val="both"/>
        <w:rPr>
          <w:sz w:val="24"/>
          <w:szCs w:val="24"/>
          <w:lang w:val="el-GR"/>
        </w:rPr>
      </w:pPr>
      <w:r>
        <w:rPr>
          <w:sz w:val="24"/>
          <w:szCs w:val="24"/>
          <w:lang w:val="el-GR"/>
        </w:rPr>
        <w:t xml:space="preserve">Από την πλευρά του ο Δήμαρχος Λάρνακας Ανδρέας </w:t>
      </w:r>
      <w:proofErr w:type="spellStart"/>
      <w:r w:rsidR="007874A3" w:rsidRPr="007874A3">
        <w:rPr>
          <w:sz w:val="24"/>
          <w:szCs w:val="24"/>
          <w:lang w:val="el-GR"/>
        </w:rPr>
        <w:t>Βύρας</w:t>
      </w:r>
      <w:proofErr w:type="spellEnd"/>
      <w:r>
        <w:rPr>
          <w:sz w:val="24"/>
          <w:szCs w:val="24"/>
          <w:lang w:val="el-GR"/>
        </w:rPr>
        <w:t xml:space="preserve"> τόνισε</w:t>
      </w:r>
      <w:r w:rsidR="007874A3" w:rsidRPr="007874A3">
        <w:rPr>
          <w:sz w:val="24"/>
          <w:szCs w:val="24"/>
          <w:lang w:val="el-GR"/>
        </w:rPr>
        <w:t>: «</w:t>
      </w:r>
      <w:r w:rsidR="00397186">
        <w:rPr>
          <w:sz w:val="24"/>
          <w:szCs w:val="24"/>
          <w:lang w:val="el-GR"/>
        </w:rPr>
        <w:t>Σ</w:t>
      </w:r>
      <w:r w:rsidR="00397186" w:rsidRPr="00397186">
        <w:rPr>
          <w:sz w:val="24"/>
          <w:szCs w:val="24"/>
          <w:lang w:val="el-GR"/>
        </w:rPr>
        <w:t>ε συνεργασία με τον Κυπριακό Οργανισμό Αθλητισμού κάναμε όλες τις διαδικασίες για σχεδιασμό και υλοποίηση του έργου</w:t>
      </w:r>
      <w:r w:rsidR="00ED6141">
        <w:rPr>
          <w:sz w:val="24"/>
          <w:szCs w:val="24"/>
          <w:lang w:val="el-GR"/>
        </w:rPr>
        <w:t xml:space="preserve">. </w:t>
      </w:r>
      <w:r w:rsidR="007874A3" w:rsidRPr="007874A3">
        <w:rPr>
          <w:sz w:val="24"/>
          <w:szCs w:val="24"/>
          <w:lang w:val="el-GR"/>
        </w:rPr>
        <w:t xml:space="preserve">Με την επέκταση και αναβάθμιση του </w:t>
      </w:r>
      <w:r w:rsidR="00B15766">
        <w:rPr>
          <w:sz w:val="24"/>
          <w:szCs w:val="24"/>
          <w:lang w:val="el-GR"/>
        </w:rPr>
        <w:t>Κέντρου</w:t>
      </w:r>
      <w:r w:rsidR="007874A3" w:rsidRPr="007874A3">
        <w:rPr>
          <w:sz w:val="24"/>
          <w:szCs w:val="24"/>
          <w:lang w:val="el-GR"/>
        </w:rPr>
        <w:t xml:space="preserve"> ο </w:t>
      </w:r>
      <w:proofErr w:type="spellStart"/>
      <w:r w:rsidR="007874A3" w:rsidRPr="007874A3">
        <w:rPr>
          <w:sz w:val="24"/>
          <w:szCs w:val="24"/>
          <w:lang w:val="el-GR"/>
        </w:rPr>
        <w:t>Πολυχώρος</w:t>
      </w:r>
      <w:proofErr w:type="spellEnd"/>
      <w:r w:rsidR="007874A3" w:rsidRPr="007874A3">
        <w:rPr>
          <w:sz w:val="24"/>
          <w:szCs w:val="24"/>
          <w:lang w:val="el-GR"/>
        </w:rPr>
        <w:t xml:space="preserve"> αυτός αποτελεί πλέον ένα από τα σημαντικότερα και πιο σύγχρονα οικοδομήματα της Λάρνακας και σ’ αυτό ήδη στεγάζονται και δραστηριοποιούνται το Ανοιχτό Σχολείο του Δήμου, υπηρεσίες του Κυπριακού Οργανισμού Αθλητισμού και πολλά άλλα.</w:t>
      </w:r>
      <w:r w:rsidR="005A4ECA" w:rsidRPr="005A4ECA">
        <w:rPr>
          <w:sz w:val="24"/>
          <w:szCs w:val="24"/>
          <w:lang w:val="el-GR"/>
        </w:rPr>
        <w:t xml:space="preserve"> </w:t>
      </w:r>
      <w:r w:rsidR="005A4ECA">
        <w:rPr>
          <w:sz w:val="24"/>
          <w:szCs w:val="24"/>
          <w:lang w:val="el-GR"/>
        </w:rPr>
        <w:t>Ευχαριστώ θερμά τον ΚΟΑ για την αγαστή συνεργασία που έχουμε σε όλα τα θέματα</w:t>
      </w:r>
      <w:r w:rsidR="00E3630D">
        <w:rPr>
          <w:sz w:val="24"/>
          <w:szCs w:val="24"/>
          <w:lang w:val="el-GR"/>
        </w:rPr>
        <w:t>, στα οποία ζητούμε τη συμβολή του Οργανισμού</w:t>
      </w:r>
      <w:r w:rsidR="007874A3" w:rsidRPr="007874A3">
        <w:rPr>
          <w:sz w:val="24"/>
          <w:szCs w:val="24"/>
          <w:lang w:val="el-GR"/>
        </w:rPr>
        <w:t>».</w:t>
      </w:r>
    </w:p>
    <w:p w14:paraId="2A67E195" w14:textId="5BBD8D97" w:rsidR="007874A3" w:rsidRPr="007874A3" w:rsidRDefault="00097E23" w:rsidP="00A512DF">
      <w:pPr>
        <w:jc w:val="both"/>
        <w:rPr>
          <w:sz w:val="24"/>
          <w:szCs w:val="24"/>
          <w:lang w:val="el-GR"/>
        </w:rPr>
      </w:pPr>
      <w:r>
        <w:rPr>
          <w:sz w:val="24"/>
          <w:szCs w:val="24"/>
          <w:lang w:val="el-GR"/>
        </w:rPr>
        <w:lastRenderedPageBreak/>
        <w:t xml:space="preserve">Τα εγκαίνια του σπουδαίου αυτού έργου πραγματοποίησε ο Υπουργός Εργασίας Κυριάκος </w:t>
      </w:r>
      <w:proofErr w:type="spellStart"/>
      <w:r>
        <w:rPr>
          <w:sz w:val="24"/>
          <w:szCs w:val="24"/>
          <w:lang w:val="el-GR"/>
        </w:rPr>
        <w:t>Κούσιος</w:t>
      </w:r>
      <w:proofErr w:type="spellEnd"/>
      <w:r>
        <w:rPr>
          <w:sz w:val="24"/>
          <w:szCs w:val="24"/>
          <w:lang w:val="el-GR"/>
        </w:rPr>
        <w:t xml:space="preserve">, ο οποίος </w:t>
      </w:r>
      <w:r w:rsidR="00B46095">
        <w:rPr>
          <w:sz w:val="24"/>
          <w:szCs w:val="24"/>
          <w:lang w:val="el-GR"/>
        </w:rPr>
        <w:t xml:space="preserve">τόνισε </w:t>
      </w:r>
      <w:r w:rsidR="0091127A">
        <w:rPr>
          <w:sz w:val="24"/>
          <w:szCs w:val="24"/>
          <w:lang w:val="el-GR"/>
        </w:rPr>
        <w:t>στην ομιλία του: «</w:t>
      </w:r>
      <w:r w:rsidR="00B46095">
        <w:rPr>
          <w:sz w:val="24"/>
          <w:szCs w:val="24"/>
          <w:lang w:val="el-GR"/>
        </w:rPr>
        <w:t xml:space="preserve">Ο </w:t>
      </w:r>
      <w:proofErr w:type="spellStart"/>
      <w:r w:rsidR="00B46095">
        <w:rPr>
          <w:sz w:val="24"/>
          <w:szCs w:val="24"/>
          <w:lang w:val="el-GR"/>
        </w:rPr>
        <w:t>Πολυχώρος</w:t>
      </w:r>
      <w:proofErr w:type="spellEnd"/>
      <w:r w:rsidR="00B46095">
        <w:rPr>
          <w:sz w:val="24"/>
          <w:szCs w:val="24"/>
          <w:lang w:val="el-GR"/>
        </w:rPr>
        <w:t xml:space="preserve"> καλύπτει </w:t>
      </w:r>
      <w:r w:rsidR="00B91F69">
        <w:rPr>
          <w:sz w:val="24"/>
          <w:szCs w:val="24"/>
          <w:lang w:val="el-GR"/>
        </w:rPr>
        <w:t>ένα μεγάλο</w:t>
      </w:r>
      <w:r w:rsidR="00CF6F87">
        <w:rPr>
          <w:sz w:val="24"/>
          <w:szCs w:val="24"/>
          <w:lang w:val="el-GR"/>
        </w:rPr>
        <w:t xml:space="preserve"> κενό </w:t>
      </w:r>
      <w:r w:rsidR="00B91F69">
        <w:rPr>
          <w:sz w:val="24"/>
          <w:szCs w:val="24"/>
          <w:lang w:val="el-GR"/>
        </w:rPr>
        <w:t xml:space="preserve">προσφέροντας </w:t>
      </w:r>
      <w:r w:rsidR="00CF6F87">
        <w:rPr>
          <w:sz w:val="24"/>
          <w:szCs w:val="24"/>
          <w:lang w:val="el-GR"/>
        </w:rPr>
        <w:t>πληθώρα δυνατοτήτων αξιοποίησης των χώρων του</w:t>
      </w:r>
      <w:r w:rsidR="001F2735">
        <w:rPr>
          <w:sz w:val="24"/>
          <w:szCs w:val="24"/>
          <w:lang w:val="el-GR"/>
        </w:rPr>
        <w:t xml:space="preserve"> από το ευρύ κοινό, τα οργανωμένα σύνολα</w:t>
      </w:r>
      <w:r w:rsidR="000A4BAE">
        <w:rPr>
          <w:sz w:val="24"/>
          <w:szCs w:val="24"/>
          <w:lang w:val="el-GR"/>
        </w:rPr>
        <w:t xml:space="preserve"> και άλλες οργανώσεις, αλλά κυρίως </w:t>
      </w:r>
      <w:r w:rsidR="0091127A">
        <w:rPr>
          <w:sz w:val="24"/>
          <w:szCs w:val="24"/>
          <w:lang w:val="el-GR"/>
        </w:rPr>
        <w:t xml:space="preserve">από τους νέους». </w:t>
      </w:r>
    </w:p>
    <w:sectPr w:rsidR="007874A3" w:rsidRPr="007874A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97B"/>
    <w:rsid w:val="00043AE8"/>
    <w:rsid w:val="00073380"/>
    <w:rsid w:val="00097E23"/>
    <w:rsid w:val="000A4BAE"/>
    <w:rsid w:val="000B33AF"/>
    <w:rsid w:val="000E62C3"/>
    <w:rsid w:val="00123B15"/>
    <w:rsid w:val="001566D8"/>
    <w:rsid w:val="00162563"/>
    <w:rsid w:val="001D30E5"/>
    <w:rsid w:val="001F2735"/>
    <w:rsid w:val="002461BA"/>
    <w:rsid w:val="002A4CCD"/>
    <w:rsid w:val="0033797B"/>
    <w:rsid w:val="00391C48"/>
    <w:rsid w:val="00397186"/>
    <w:rsid w:val="00431A85"/>
    <w:rsid w:val="004F1284"/>
    <w:rsid w:val="00501D8B"/>
    <w:rsid w:val="005519BC"/>
    <w:rsid w:val="005A4ECA"/>
    <w:rsid w:val="005D6ACD"/>
    <w:rsid w:val="007874A3"/>
    <w:rsid w:val="007A2056"/>
    <w:rsid w:val="007D3B5A"/>
    <w:rsid w:val="00873698"/>
    <w:rsid w:val="0091127A"/>
    <w:rsid w:val="00913D0A"/>
    <w:rsid w:val="00946B30"/>
    <w:rsid w:val="00954097"/>
    <w:rsid w:val="00994992"/>
    <w:rsid w:val="00A43255"/>
    <w:rsid w:val="00A512DF"/>
    <w:rsid w:val="00B15766"/>
    <w:rsid w:val="00B2624B"/>
    <w:rsid w:val="00B46095"/>
    <w:rsid w:val="00B710AE"/>
    <w:rsid w:val="00B879CC"/>
    <w:rsid w:val="00B91F69"/>
    <w:rsid w:val="00B94374"/>
    <w:rsid w:val="00BB6268"/>
    <w:rsid w:val="00BE0E48"/>
    <w:rsid w:val="00C73A0F"/>
    <w:rsid w:val="00CB42E5"/>
    <w:rsid w:val="00CE3A5B"/>
    <w:rsid w:val="00CF6F87"/>
    <w:rsid w:val="00DD2589"/>
    <w:rsid w:val="00E13AC0"/>
    <w:rsid w:val="00E3630D"/>
    <w:rsid w:val="00E36967"/>
    <w:rsid w:val="00E424FF"/>
    <w:rsid w:val="00E574AF"/>
    <w:rsid w:val="00EC12DE"/>
    <w:rsid w:val="00ED6141"/>
    <w:rsid w:val="00F64C43"/>
    <w:rsid w:val="00FC0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B8494"/>
  <w15:chartTrackingRefBased/>
  <w15:docId w15:val="{250CC9A8-D95E-46AB-8F00-519F9F473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355</Words>
  <Characters>2026</Characters>
  <Application>Microsoft Office Word</Application>
  <DocSecurity>0</DocSecurity>
  <Lines>16</Lines>
  <Paragraphs>4</Paragraphs>
  <ScaleCrop>false</ScaleCrop>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71</cp:revision>
  <dcterms:created xsi:type="dcterms:W3CDTF">2022-09-16T05:54:00Z</dcterms:created>
  <dcterms:modified xsi:type="dcterms:W3CDTF">2022-09-16T08:24:00Z</dcterms:modified>
</cp:coreProperties>
</file>