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82EF79F" w14:textId="77777777" w:rsidR="00327F92" w:rsidRDefault="00327F92" w:rsidP="00327F92">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Παγκύπριο Σύνδεσμο Ιδιοκτητών Γυμναστηρίων</w:t>
      </w:r>
    </w:p>
    <w:p w14:paraId="2CDE6648" w14:textId="77777777" w:rsidR="00327F92" w:rsidRDefault="00327F92" w:rsidP="00327F92"/>
    <w:p w14:paraId="12DAD52E" w14:textId="77777777" w:rsidR="00B442AB" w:rsidRDefault="00B442AB" w:rsidP="00B442AB"/>
    <w:p w14:paraId="7DE21EA9" w14:textId="77777777" w:rsidR="003B60A9" w:rsidRDefault="003B60A9" w:rsidP="003B60A9"/>
    <w:p w14:paraId="0A4A77CB" w14:textId="77777777" w:rsidR="006271DF" w:rsidRDefault="006271DF" w:rsidP="006271DF">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την Πέμπτη 17 Οκτωβρίου 2019 στα γραφεία του ΚΟΑ με τον Πρόεδρο και Αντιπρόεδρο του Παγκύπριου Συνδέσμου Ιδιοκτητών Γυμναστηρίων Μιχάλη Σιεκκερή και Βασίλη Αντωνίου. Στη συνάντηση συζητήθηκε εκτενέστερα το θέμα της νέας νομοθεσίας για τους κανονισμούς λειτουργίας των  ιδιωτικών σχολών γυμναστικής.</w:t>
      </w:r>
    </w:p>
    <w:p w14:paraId="65E25593" w14:textId="77777777" w:rsidR="006271DF" w:rsidRDefault="006271DF" w:rsidP="006271DF">
      <w:pPr>
        <w:pStyle w:val="NormalWeb"/>
        <w:shd w:val="clear" w:color="auto" w:fill="FFFFFF"/>
        <w:spacing w:before="0" w:beforeAutospacing="0" w:after="180" w:afterAutospacing="0"/>
        <w:rPr>
          <w:rFonts w:ascii="Roboto" w:hAnsi="Roboto"/>
          <w:color w:val="333333"/>
        </w:rPr>
      </w:pPr>
      <w:r>
        <w:rPr>
          <w:rFonts w:ascii="Roboto" w:hAnsi="Roboto"/>
          <w:color w:val="333333"/>
        </w:rPr>
        <w:t>Εκ μέρους του ΚΟΑ παρέστησαν επίσης το μέλος του Διοικητικού Συμβουλίου Λεόντιος Τσέλεπος, οι λειτουργοί ελέγχου ιδιωτικών σχολών γυμναστικής Δέσποινα Γεωργιάδου και Μιχάλης Τερεζόπουλος, καθώς  επίσης ο νομικός σύμβουλος Σωτήρης Σαμψών και η νομικός Μόνικα Δαμιανού.</w:t>
      </w:r>
    </w:p>
    <w:p w14:paraId="30FA9C30" w14:textId="37992C6F" w:rsidR="001E595B" w:rsidRPr="00FB41DC" w:rsidRDefault="001E595B" w:rsidP="006271DF">
      <w:pPr>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40D8C"/>
    <w:rsid w:val="00274E32"/>
    <w:rsid w:val="00281DB0"/>
    <w:rsid w:val="002C56CC"/>
    <w:rsid w:val="002D1580"/>
    <w:rsid w:val="002E2B98"/>
    <w:rsid w:val="002E5840"/>
    <w:rsid w:val="00327F92"/>
    <w:rsid w:val="00345466"/>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2022-09-20T11:55:00Z</dcterms:created>
  <dcterms:modified xsi:type="dcterms:W3CDTF">2022-09-20T11:56:00Z</dcterms:modified>
</cp:coreProperties>
</file>