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38DABE3" w14:textId="5AE092D5" w:rsidR="00D5083A" w:rsidRPr="002110C3" w:rsidRDefault="00047E93" w:rsidP="002110C3">
      <w:pPr>
        <w:pStyle w:val="Heading1"/>
        <w:spacing w:before="0" w:beforeAutospacing="0" w:after="180" w:afterAutospacing="0"/>
        <w:rPr>
          <w:rFonts w:ascii="Cambria" w:hAnsi="Cambria"/>
          <w:b w:val="0"/>
          <w:bCs w:val="0"/>
          <w:sz w:val="54"/>
          <w:szCs w:val="54"/>
          <w:lang w:val="en-US"/>
        </w:rPr>
      </w:pPr>
      <w:r>
        <w:rPr>
          <w:rFonts w:ascii="Cambria" w:hAnsi="Cambria"/>
          <w:b w:val="0"/>
          <w:bCs w:val="0"/>
          <w:sz w:val="54"/>
          <w:szCs w:val="54"/>
        </w:rPr>
        <w:t>Ο Πρόεδρος ΚΟΑ συναντήθηκε με τη Νέα Σαλαμίνα Αμμοχώστο</w:t>
      </w:r>
      <w:r w:rsidR="002110C3">
        <w:rPr>
          <w:rFonts w:ascii="Cambria" w:hAnsi="Cambria"/>
          <w:b w:val="0"/>
          <w:bCs w:val="0"/>
          <w:sz w:val="54"/>
          <w:szCs w:val="54"/>
          <w:lang w:val="el-GR"/>
        </w:rPr>
        <w:t>υ</w:t>
      </w:r>
    </w:p>
    <w:p w14:paraId="32E49FC9" w14:textId="77777777" w:rsidR="00B53618" w:rsidRDefault="00B53618" w:rsidP="00B53618"/>
    <w:p w14:paraId="45F9232E" w14:textId="77777777" w:rsidR="009A2755" w:rsidRDefault="009A2755" w:rsidP="005E40F5">
      <w:pPr>
        <w:jc w:val="both"/>
        <w:rPr>
          <w:rFonts w:ascii="Cambria" w:hAnsi="Cambria"/>
          <w:kern w:val="36"/>
          <w:sz w:val="40"/>
          <w:szCs w:val="40"/>
        </w:rPr>
      </w:pPr>
    </w:p>
    <w:p w14:paraId="5A21E31C" w14:textId="77777777" w:rsidR="002110C3" w:rsidRPr="002110C3" w:rsidRDefault="002110C3" w:rsidP="002110C3">
      <w:r w:rsidRPr="002110C3">
        <w:rPr>
          <w:rFonts w:ascii="Roboto" w:hAnsi="Roboto"/>
          <w:color w:val="333333"/>
          <w:shd w:val="clear" w:color="auto" w:fill="FFFFFF"/>
        </w:rPr>
        <w:t>Ο Πρόεδρος  του Κυπριακού Οργανισμού Αθλητισμού Ανδρέας Μιχαηλίδης συναντήθηκε την Παρασκευή 19 Ιουνίου 2020 στα γραφεία του ΚΟΑ με τον Πρόεδρο και τον Αντιπρόεδρο του σωματείου Νέα Σαλαμίνα Αμμοχώστου Θουκή Θουκιδίδη και Γιάννο Χρυσοστόμου.</w:t>
      </w:r>
      <w:r w:rsidRPr="002110C3">
        <w:rPr>
          <w:rFonts w:ascii="Roboto" w:hAnsi="Roboto"/>
          <w:color w:val="333333"/>
        </w:rPr>
        <w:br/>
      </w:r>
      <w:r w:rsidRPr="002110C3">
        <w:rPr>
          <w:rFonts w:ascii="Roboto" w:hAnsi="Roboto"/>
          <w:color w:val="333333"/>
        </w:rPr>
        <w:br/>
      </w:r>
      <w:r w:rsidRPr="002110C3">
        <w:rPr>
          <w:rFonts w:ascii="Roboto" w:hAnsi="Roboto"/>
          <w:color w:val="333333"/>
          <w:shd w:val="clear" w:color="auto" w:fill="FFFFFF"/>
        </w:rPr>
        <w:t>Στη συνάντηση συζητήθηκε αίτημα για συντήρηση του στεγάστρου του σταδίου «Αμμόχωστος – Επιστροφή», στα πλαίσια της ασφάλειας του γηπέδου και της σχετικής επιστολής της Αρχής Αδειοδότησης Σταδίων.</w:t>
      </w:r>
      <w:r w:rsidRPr="002110C3">
        <w:rPr>
          <w:rFonts w:ascii="Roboto" w:hAnsi="Roboto"/>
          <w:color w:val="333333"/>
        </w:rPr>
        <w:br/>
      </w:r>
      <w:r w:rsidRPr="002110C3">
        <w:rPr>
          <w:rFonts w:ascii="Roboto" w:hAnsi="Roboto"/>
          <w:color w:val="333333"/>
          <w:shd w:val="clear" w:color="auto" w:fill="FFFFFF"/>
        </w:rPr>
        <w:t>Εκ μέρους του ΚΟΑ παρέστησαν επίσης ο προϊστάμενος των τεχνικών υπηρεσιών Δημήτρης Παρτέλλας και η λειτουργός Αυγή Νεοκλέους.</w:t>
      </w:r>
    </w:p>
    <w:p w14:paraId="30FA9C30" w14:textId="36416620" w:rsidR="001E595B" w:rsidRPr="003B6BE1" w:rsidRDefault="001E595B" w:rsidP="004A3116">
      <w:pPr>
        <w:pStyle w:val="Heading3"/>
        <w:shd w:val="clear" w:color="auto" w:fill="FFFFFF"/>
        <w:spacing w:before="360" w:after="180"/>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7E93"/>
    <w:rsid w:val="00097F93"/>
    <w:rsid w:val="000B1000"/>
    <w:rsid w:val="00100A33"/>
    <w:rsid w:val="001127FD"/>
    <w:rsid w:val="00124B5A"/>
    <w:rsid w:val="00134838"/>
    <w:rsid w:val="0013483D"/>
    <w:rsid w:val="00196003"/>
    <w:rsid w:val="00197CDA"/>
    <w:rsid w:val="001B645B"/>
    <w:rsid w:val="001C7C0F"/>
    <w:rsid w:val="001E4C81"/>
    <w:rsid w:val="001E595B"/>
    <w:rsid w:val="002110C3"/>
    <w:rsid w:val="00240D8C"/>
    <w:rsid w:val="002E2B98"/>
    <w:rsid w:val="002E5840"/>
    <w:rsid w:val="00366290"/>
    <w:rsid w:val="00372B85"/>
    <w:rsid w:val="00380885"/>
    <w:rsid w:val="003B428C"/>
    <w:rsid w:val="003B6BE1"/>
    <w:rsid w:val="003C7366"/>
    <w:rsid w:val="003D42C7"/>
    <w:rsid w:val="003F1E32"/>
    <w:rsid w:val="00405850"/>
    <w:rsid w:val="00416791"/>
    <w:rsid w:val="00430392"/>
    <w:rsid w:val="00481902"/>
    <w:rsid w:val="004A3116"/>
    <w:rsid w:val="004A61BB"/>
    <w:rsid w:val="004E2097"/>
    <w:rsid w:val="004E57C8"/>
    <w:rsid w:val="0052431A"/>
    <w:rsid w:val="00585515"/>
    <w:rsid w:val="00593D6F"/>
    <w:rsid w:val="005A7BFA"/>
    <w:rsid w:val="005D46F6"/>
    <w:rsid w:val="005E40F5"/>
    <w:rsid w:val="006215E4"/>
    <w:rsid w:val="0062567E"/>
    <w:rsid w:val="006A52BE"/>
    <w:rsid w:val="007032FE"/>
    <w:rsid w:val="00720FA2"/>
    <w:rsid w:val="00753E75"/>
    <w:rsid w:val="00754F96"/>
    <w:rsid w:val="00762F14"/>
    <w:rsid w:val="00784D5A"/>
    <w:rsid w:val="007D446B"/>
    <w:rsid w:val="007F487A"/>
    <w:rsid w:val="00807E5B"/>
    <w:rsid w:val="0081340C"/>
    <w:rsid w:val="00851EB6"/>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72B1"/>
    <w:rsid w:val="00D80218"/>
    <w:rsid w:val="00D9022C"/>
    <w:rsid w:val="00D926C1"/>
    <w:rsid w:val="00DF49CA"/>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2022-09-13T15:01:00Z</dcterms:created>
  <dcterms:modified xsi:type="dcterms:W3CDTF">2022-09-13T15:02:00Z</dcterms:modified>
</cp:coreProperties>
</file>