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355911A" w14:textId="12BA5A3D" w:rsidR="00D80218" w:rsidRPr="00D80218" w:rsidRDefault="00430392" w:rsidP="00430392">
      <w:pPr>
        <w:spacing w:after="180"/>
        <w:jc w:val="center"/>
        <w:outlineLvl w:val="0"/>
        <w:rPr>
          <w:rFonts w:ascii="Cambria" w:eastAsia="Times New Roman" w:hAnsi="Cambria" w:cs="Times New Roman"/>
          <w:kern w:val="36"/>
          <w:sz w:val="54"/>
          <w:szCs w:val="54"/>
          <w:lang w:eastAsia="en-GB"/>
        </w:rPr>
      </w:pPr>
      <w:r w:rsidRPr="00430392">
        <w:rPr>
          <w:rFonts w:ascii="Cambria" w:eastAsia="Times New Roman" w:hAnsi="Cambria" w:cs="Times New Roman"/>
          <w:kern w:val="36"/>
          <w:sz w:val="54"/>
          <w:szCs w:val="54"/>
          <w:lang w:eastAsia="en-GB"/>
        </w:rPr>
        <w:t>Ο Πρόεδρος ΚΟΑ συναντήθηκε με Μαριλένα Μακρή</w:t>
      </w:r>
    </w:p>
    <w:p w14:paraId="7415D183" w14:textId="77777777" w:rsidR="00D54B62" w:rsidRPr="00D54B62" w:rsidRDefault="00D54B62" w:rsidP="00D54B62">
      <w:pPr>
        <w:rPr>
          <w:rFonts w:ascii="Times New Roman" w:eastAsia="Times New Roman" w:hAnsi="Times New Roman" w:cs="Times New Roman"/>
          <w:lang w:eastAsia="en-GB"/>
        </w:rPr>
      </w:pPr>
    </w:p>
    <w:p w14:paraId="0FE110A2" w14:textId="77777777" w:rsidR="001127FD" w:rsidRPr="001127FD" w:rsidRDefault="001127FD" w:rsidP="001127FD">
      <w:pPr>
        <w:rPr>
          <w:rFonts w:ascii="Times New Roman" w:eastAsia="Times New Roman" w:hAnsi="Times New Roman" w:cs="Times New Roman"/>
          <w:lang w:eastAsia="en-GB"/>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5EF20D0B" w14:textId="77777777" w:rsidR="00920585" w:rsidRPr="00920585" w:rsidRDefault="00920585" w:rsidP="00920585">
      <w:pPr>
        <w:rPr>
          <w:rFonts w:ascii="Times New Roman" w:eastAsia="Times New Roman" w:hAnsi="Times New Roman" w:cs="Times New Roman"/>
          <w:lang w:eastAsia="en-GB"/>
        </w:rPr>
      </w:pPr>
      <w:r w:rsidRPr="00920585">
        <w:rPr>
          <w:rFonts w:ascii="Times New Roman" w:eastAsia="Times New Roman" w:hAnsi="Times New Roman" w:cs="Times New Roman"/>
          <w:lang w:eastAsia="en-GB"/>
        </w:rPr>
        <w:t>Ο Πρόεδρος του Κυπριακού Οργανισμού Αθλητισμού Ανδρέας Μιχαηλίδης συναντήθηκε την Τρίτη 21 Ιουλίου 2020 στα γραφεία του ΚΟΑ με την πρωταθλήτρια μας στην ιστιοπλοΐα Μαριλένα Μακρή η οποία ως γνωστό εξασφάλισε συμμετοχή στην Ολυμπιάδα του Τόκιο, και συνοδευόταν από τον προπονητή της Χάρη Τσώλη, τον γυμναστή της Νίκο Νικολαίδη &amp; τον διατροφολόγο της Κρίς Κωννσταντίνου.</w:t>
      </w:r>
      <w:r w:rsidRPr="00920585">
        <w:rPr>
          <w:rFonts w:ascii="Times New Roman" w:eastAsia="Times New Roman" w:hAnsi="Times New Roman" w:cs="Times New Roman"/>
          <w:lang w:eastAsia="en-GB"/>
        </w:rPr>
        <w:br/>
      </w:r>
      <w:r w:rsidRPr="00920585">
        <w:rPr>
          <w:rFonts w:ascii="Times New Roman" w:eastAsia="Times New Roman" w:hAnsi="Times New Roman" w:cs="Times New Roman"/>
          <w:lang w:eastAsia="en-GB"/>
        </w:rPr>
        <w:br/>
        <w:t>Στη συνάντηση η Μαριλένα Μακρή και το τεχνικό της επιτελείο αναφέρθηκαν στην πορεία και τους στόχους της για τους Ολυμπιακούς Αγώνες του 2021 και του 2024. Ευχαρίστησαν επίσης τον ΚΟΑ για τη στήριξη του, ιδιαίτερα στην αγορά καινούργιου αγωνιστικού σκάφους.</w:t>
      </w:r>
      <w:r w:rsidRPr="00920585">
        <w:rPr>
          <w:rFonts w:ascii="Times New Roman" w:eastAsia="Times New Roman" w:hAnsi="Times New Roman" w:cs="Times New Roman"/>
          <w:lang w:eastAsia="en-GB"/>
        </w:rPr>
        <w:br/>
      </w:r>
      <w:r w:rsidRPr="00920585">
        <w:rPr>
          <w:rFonts w:ascii="Times New Roman" w:eastAsia="Times New Roman" w:hAnsi="Times New Roman" w:cs="Times New Roman"/>
          <w:lang w:eastAsia="en-GB"/>
        </w:rPr>
        <w:br/>
        <w:t>Ο Πρόεδρος του ΚΟΑ με τη σειρά του τόνισε ότι ο Οργανισμός θα συνεχίσει να είναι ο διαχρονικός υποστηρικτής της Μαριλένας, μέσω της Ομοσπονδίας της, και της ευχήθηκε κάθε επιτυχία στην αγωνιστική της δράση.</w:t>
      </w:r>
      <w:r w:rsidRPr="00920585">
        <w:rPr>
          <w:rFonts w:ascii="Times New Roman" w:eastAsia="Times New Roman" w:hAnsi="Times New Roman" w:cs="Times New Roman"/>
          <w:lang w:eastAsia="en-GB"/>
        </w:rPr>
        <w:br/>
      </w:r>
      <w:r w:rsidRPr="00920585">
        <w:rPr>
          <w:rFonts w:ascii="Times New Roman" w:eastAsia="Times New Roman" w:hAnsi="Times New Roman" w:cs="Times New Roman"/>
          <w:lang w:eastAsia="en-GB"/>
        </w:rPr>
        <w:br/>
        <w:t>Στη συνάντηση εκ μέρους του ΚΟΑ παρευρέθηκαν επίσης τα μέλη ΔΣ Στέλιος Στυλιανού &amp; Ανδρόνικος Ανδρονίκου, ενώ παρέστη και ο πατέρας της Μαριλένας Μίκης Μακρή.</w:t>
      </w:r>
      <w:r w:rsidRPr="00920585">
        <w:rPr>
          <w:rFonts w:ascii="Times New Roman" w:eastAsia="Times New Roman" w:hAnsi="Times New Roman" w:cs="Times New Roman"/>
          <w:lang w:eastAsia="en-GB"/>
        </w:rPr>
        <w:br/>
        <w:t> </w:t>
      </w:r>
    </w:p>
    <w:p w14:paraId="06EB5529" w14:textId="77777777" w:rsidR="00920585" w:rsidRPr="00920585" w:rsidRDefault="00920585" w:rsidP="00920585">
      <w:pPr>
        <w:shd w:val="clear" w:color="auto" w:fill="FFFFFF"/>
        <w:rPr>
          <w:rFonts w:ascii="Roboto" w:eastAsia="Times New Roman" w:hAnsi="Roboto" w:cs="Times New Roman"/>
          <w:color w:val="333333"/>
          <w:lang w:eastAsia="en-GB"/>
        </w:rPr>
      </w:pPr>
    </w:p>
    <w:p w14:paraId="30FA9C30" w14:textId="36416620" w:rsidR="001E595B" w:rsidRPr="00920585" w:rsidRDefault="001E595B" w:rsidP="00CD1079">
      <w:pPr>
        <w:rPr>
          <w:rFonts w:ascii="Times New Roman" w:eastAsia="Times New Roman" w:hAnsi="Times New Roman" w:cs="Times New Roman"/>
          <w:lang w:eastAsia="en-GB"/>
        </w:rPr>
      </w:pPr>
    </w:p>
    <w:sectPr w:rsidR="001E595B" w:rsidRPr="00920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F1E32"/>
    <w:rsid w:val="00405850"/>
    <w:rsid w:val="00416791"/>
    <w:rsid w:val="00430392"/>
    <w:rsid w:val="004A61BB"/>
    <w:rsid w:val="004E2097"/>
    <w:rsid w:val="0052431A"/>
    <w:rsid w:val="00593D6F"/>
    <w:rsid w:val="005A7BFA"/>
    <w:rsid w:val="005E40F5"/>
    <w:rsid w:val="006215E4"/>
    <w:rsid w:val="006A52BE"/>
    <w:rsid w:val="007032FE"/>
    <w:rsid w:val="00720FA2"/>
    <w:rsid w:val="00753E75"/>
    <w:rsid w:val="00754F96"/>
    <w:rsid w:val="00784D5A"/>
    <w:rsid w:val="007D446B"/>
    <w:rsid w:val="007F487A"/>
    <w:rsid w:val="00851EB6"/>
    <w:rsid w:val="008720FF"/>
    <w:rsid w:val="008E4CB9"/>
    <w:rsid w:val="008F046B"/>
    <w:rsid w:val="0090657D"/>
    <w:rsid w:val="00920585"/>
    <w:rsid w:val="009401C5"/>
    <w:rsid w:val="00940352"/>
    <w:rsid w:val="00960DAC"/>
    <w:rsid w:val="0098510E"/>
    <w:rsid w:val="00A761E3"/>
    <w:rsid w:val="00AC323E"/>
    <w:rsid w:val="00B23BA2"/>
    <w:rsid w:val="00B343AB"/>
    <w:rsid w:val="00B648B8"/>
    <w:rsid w:val="00B82500"/>
    <w:rsid w:val="00B87A95"/>
    <w:rsid w:val="00BD1073"/>
    <w:rsid w:val="00BF76A6"/>
    <w:rsid w:val="00C16739"/>
    <w:rsid w:val="00C80F89"/>
    <w:rsid w:val="00C84867"/>
    <w:rsid w:val="00CA145D"/>
    <w:rsid w:val="00CB675D"/>
    <w:rsid w:val="00CD1079"/>
    <w:rsid w:val="00D26024"/>
    <w:rsid w:val="00D30BEA"/>
    <w:rsid w:val="00D33F71"/>
    <w:rsid w:val="00D4106A"/>
    <w:rsid w:val="00D54B62"/>
    <w:rsid w:val="00D80218"/>
    <w:rsid w:val="00D9022C"/>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2022-09-06T12:16:00Z</dcterms:created>
  <dcterms:modified xsi:type="dcterms:W3CDTF">2022-09-06T12:16:00Z</dcterms:modified>
</cp:coreProperties>
</file>