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724EBF0" w14:textId="77777777" w:rsidR="00C4552A" w:rsidRDefault="00C4552A" w:rsidP="00C4552A">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Λάμψη του αθλητισμού στην εκδήλωση του ΚΟΑ</w:t>
      </w:r>
    </w:p>
    <w:p w14:paraId="3D824286" w14:textId="77777777" w:rsidR="00F33CC5" w:rsidRPr="00F33CC5" w:rsidRDefault="00F33CC5" w:rsidP="00F33CC5">
      <w:pPr>
        <w:pStyle w:val="Heading1"/>
        <w:spacing w:before="0" w:beforeAutospacing="0" w:after="180" w:afterAutospacing="0"/>
        <w:rPr>
          <w:rFonts w:ascii="Cambria" w:hAnsi="Cambria"/>
          <w:b w:val="0"/>
          <w:bCs w:val="0"/>
          <w:sz w:val="54"/>
          <w:szCs w:val="54"/>
        </w:rPr>
      </w:pPr>
    </w:p>
    <w:p w14:paraId="56539001" w14:textId="77777777" w:rsidR="00DF7016" w:rsidRPr="00DF7016" w:rsidRDefault="00DF7016" w:rsidP="00DF7016">
      <w:pPr>
        <w:shd w:val="clear" w:color="auto" w:fill="FFFFFF"/>
        <w:spacing w:after="180"/>
        <w:rPr>
          <w:rFonts w:ascii="Roboto" w:hAnsi="Roboto"/>
          <w:color w:val="333333"/>
        </w:rPr>
      </w:pPr>
      <w:r w:rsidRPr="00DF7016">
        <w:rPr>
          <w:rFonts w:ascii="Roboto" w:hAnsi="Roboto"/>
          <w:color w:val="333333"/>
        </w:rPr>
        <w:t>Με κάθε λαμπρότητα γιόρτασε  τα 50 χρόνια ίδρυσης, λειτουργίας και δράσης του ο Κυπριακός Οργανισμός Αθλητισμού. Σε εκδήλωση που διοργάνωσε την Τρίτη 28 Ιανουαρίου 2020 στο κλειστό γυμναστήριο «Τάσσος Παπαδόπουλος – Ελευθερία» έγινε η κοπή της βασιλόπιτας, ενώ προβλήθηκε για πρώτη φορά το φιλμ των 50χρονων του ΚΟΑ. Την εκδήλωση τίμησε με την παρουσία του ο Υπουργός Παιδείας, Πολιτισμού, Αθλητισμού και Νεολαίας Πρόδρομος Προδρόμου, ο Πρόεδρος ΚΟΑ Ανδρέας Μιχαηλίδης, καθώς επίσης και οι πρώην πρόεδροι του οργανισμού Δήμος Γεωργιάδης, Τίτος Χριστοφίδης, Νίκος Καρτακούλλης, Πάμπος Στυλιανού, Κλέα Χατζηστεφάνου Παπαέλληνα και Κλεάνθης Γεωργιάδης.</w:t>
      </w:r>
    </w:p>
    <w:p w14:paraId="5EC85D50" w14:textId="77777777" w:rsidR="00DF7016" w:rsidRPr="00DF7016" w:rsidRDefault="00DF7016" w:rsidP="00DF7016">
      <w:pPr>
        <w:shd w:val="clear" w:color="auto" w:fill="FFFFFF"/>
        <w:spacing w:after="180"/>
        <w:rPr>
          <w:rFonts w:ascii="Roboto" w:hAnsi="Roboto"/>
          <w:color w:val="333333"/>
        </w:rPr>
      </w:pPr>
      <w:r w:rsidRPr="00DF7016">
        <w:rPr>
          <w:rFonts w:ascii="Roboto" w:hAnsi="Roboto"/>
          <w:color w:val="333333"/>
        </w:rPr>
        <w:t>Η Γενική Διευθύντρια του ΚΟΑ Δρ. Μαίρη Χαραλάμπους Παπαμιλτιάδη στο καλωσόρισμα της, ανέφερε και τα εξής: «Τη σημερινή γιορτή του ΚΟΑ και του αθλητισμού, έχουμε τη χαρά και την τιμή να τη μοιραστούμε και να τη χαρούμε με τους στενούς μας συνεργάτες, την Κυπριακή Ολυμπιακή Επιτροπή, τις Αθλητικές Ομοσπονδίες και όλους τους αθλητικούς φορείς. Η υπηρεσία του ΚΟΑ εφαρμόζοντας τις αποφάσεις την πολιτική του Διοικητικού Συμβουλίου, καταβάλλει κάθε δυνατή προσπάθεια για βελτίωση, ενίσχυση και στήριξη του Κυπριακού αθλητισμού.  Με την ευκαιρία θέλω να ευχαριστήσω το προσωπικό του ΚΟΑ για τη συνεργασία προς την κατεύθυνση αυτή».</w:t>
      </w:r>
    </w:p>
    <w:p w14:paraId="47B0C165" w14:textId="77777777" w:rsidR="00DF7016" w:rsidRPr="00DF7016" w:rsidRDefault="00DF7016" w:rsidP="00DF7016">
      <w:pPr>
        <w:shd w:val="clear" w:color="auto" w:fill="FFFFFF"/>
        <w:spacing w:after="180"/>
        <w:rPr>
          <w:rFonts w:ascii="Roboto" w:hAnsi="Roboto"/>
          <w:color w:val="333333"/>
        </w:rPr>
      </w:pPr>
      <w:r w:rsidRPr="00DF7016">
        <w:rPr>
          <w:rFonts w:ascii="Roboto" w:hAnsi="Roboto"/>
          <w:color w:val="333333"/>
        </w:rPr>
        <w:t xml:space="preserve">Ο Πρόεδρος του ΚΟΑ Ανδρέας Μιχαηλίδης στο χαιρετισμό του μετά την προβολή του φιλμ τόνισε τα ακόλουθα: «Σήμερα παρουσιάσαμε σε πρώτη προβολή το φιλμ </w:t>
      </w:r>
      <w:r w:rsidRPr="00DF7016">
        <w:rPr>
          <w:rFonts w:ascii="Roboto" w:hAnsi="Roboto"/>
          <w:color w:val="333333"/>
        </w:rPr>
        <w:lastRenderedPageBreak/>
        <w:t>που ετοιμάσαμε για τα 50χρονα του ΚΟΑ, από το 1969 μέχρι το 2019. Θέλω να εκφράσω τις ιδιαίτερες μου ευχαριστίες στους πρώην προέδρους και μέλη του ΔΣ για την εδώ παρουσία τους και ότι μας δόθηκε η ευκαιρία να ταξιδέψουμε όλοι μαζί στο δρομολόγιο των αναμνήσεων του ΚΟΑ». Ο κ. Μιχαηλίδης στάθηκε και στην παρουσία του Υπουργού Παιδείας, Πολιτισμού, Αθλητισμού και Νεολαίας Πρόδρομο Προδρόμου, λέγοντας τα εξής: «Μπροστάρη και συνοδοιπόρο των προσπαθειών μας έχουμε το Υπουργείο Παιδείας, Πολιτισμού, Αθλητισμού και Νεολαίας και ιδιαίτερα τον φίλο Υπουργό Πρόδομο Προδρόμου, στον οποίο δίνουμε τη διαβεβαίωση και την υπόσχεση ότι ο ΚΟΑ, ως η ανώτατη αθλητική αρχή του τόπου θα συνεχίσει να υλοποιεί το έργο και τους στόχους της κυβερνητικής πολιτικής». Αναφέρθηκε επίσης στη διεύθυνση και στο προσωπικό του ΚΟΑ: «Στενός συνεργάτης του Διοικητικού Συμβουλίου του ΚΟΑ για τη λειτουργία και υλοποίηση αποφάσεων, έργων και σχεδιασμών είναι η διεύθυνση και το προσωπικό του Οργανισμού, τους οποίους θέλω εκ μέρους του ΔΣ να τους συγχαρώ και να τους ευχαριστήσω για αυτήν την εξαιρετικά αποδοτική συνεργασία μας. Επίσης με την ευκαιρία τής παρουσίας στη σημερινή γιορτή της ΚΟΕ, των ομοσπονδιών και των αθλητικών φορέων, θέλω να τους ευχαριστήσω για την αποδοτική και ουσιαστική συνεργασία μας. Καταλήγοντας τόνισε: «Ευχαριστώ τους συνεργάτες μου στο διοικητικό συμβούλιο για την άριστη συνεργασία μας. Είμαστε ευλογημένοι που ο διορισμός μας συνέπεσε με τα 50χρονα του ΚΟΑ».</w:t>
      </w:r>
    </w:p>
    <w:p w14:paraId="62F818C8" w14:textId="77777777" w:rsidR="00DF7016" w:rsidRPr="00DF7016" w:rsidRDefault="00DF7016" w:rsidP="00DF7016">
      <w:pPr>
        <w:shd w:val="clear" w:color="auto" w:fill="FFFFFF"/>
        <w:spacing w:after="180"/>
        <w:rPr>
          <w:rFonts w:ascii="Roboto" w:hAnsi="Roboto"/>
          <w:color w:val="333333"/>
        </w:rPr>
      </w:pPr>
      <w:r w:rsidRPr="00DF7016">
        <w:rPr>
          <w:rFonts w:ascii="Roboto" w:hAnsi="Roboto"/>
          <w:color w:val="333333"/>
        </w:rPr>
        <w:t>Ο Υπουργός Παιδείας, Πολιτισμού, Αθλητισμού και Νεολαίας Πρόδρομο Προδρόμου, αφού συνεχάρη τον ΚΟΑ για τη διοργάνωση αυτής της εξαιρετικής εκδήλωσης τόνισε μεταξύ άλλων και τα εξής: «Το Υπουργείο μαζί με τον ΚΟΑ θα συνεχίζουν μέσω αγαστής και ειλικρινούς συνεργασίας να ωθούν τον αθλητισμό σε μια συνεχόμενη ανοδική πορεία, καθώς αθλητισμός και παιδεία είναι έννοιες συνυφασμένες με την αγωγή και την ολοκλήρωση της ανθρώπινης προσωπικότητας. Συγχαίρω ιδιαίτερα τον Πρόεδρο και το Διοικητικό Συμβούλιο του ΚΟΑ για την εξαιρετική πρωτοβουλία να αποτυπώσουν όλες αυτές τις ένδοξες στιγμές των τελευταίων 50 χρόνων, οι οποίες αποτελούν παρακαταθήκη για τις νεότερες γενιές».</w:t>
      </w:r>
    </w:p>
    <w:p w14:paraId="62DB895F" w14:textId="77777777" w:rsidR="00DF7016" w:rsidRPr="00DF7016" w:rsidRDefault="00DF7016" w:rsidP="00DF7016">
      <w:pPr>
        <w:shd w:val="clear" w:color="auto" w:fill="FFFFFF"/>
        <w:spacing w:after="180"/>
        <w:rPr>
          <w:rFonts w:ascii="Roboto" w:hAnsi="Roboto"/>
          <w:color w:val="333333"/>
        </w:rPr>
      </w:pPr>
      <w:r w:rsidRPr="00DF7016">
        <w:rPr>
          <w:rFonts w:ascii="Roboto" w:hAnsi="Roboto"/>
          <w:color w:val="333333"/>
        </w:rPr>
        <w:t>Στην εκδήλωση παρευρέθηκαν τα μέλη ΔΣ  ΚΟΑ, η Γενική Διευθύντρια, , πρώην μέλη ΔΣ του Οργανισμού, ο επίτροπος εθελοντισμού, ο σύμβουλος του Προέδρου της Δημοκρατίας επί αθλητικών θεμάτων, ο δήμαρχος Έγκωμης, μέλη ΕΣ της ΚΟΕ, πρόεδροι και εκπρόσωποι αθλητικών ομοσπονδιών και φορέων και το προσωπικό του ΚΟΑ.</w:t>
      </w:r>
    </w:p>
    <w:p w14:paraId="30FA9C30" w14:textId="67989108" w:rsidR="001E595B" w:rsidRPr="000B5E61" w:rsidRDefault="001E595B" w:rsidP="00DF7016">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81902"/>
    <w:rsid w:val="004A3116"/>
    <w:rsid w:val="004A61BB"/>
    <w:rsid w:val="004E2097"/>
    <w:rsid w:val="004E57C8"/>
    <w:rsid w:val="00515F2D"/>
    <w:rsid w:val="0052431A"/>
    <w:rsid w:val="00544B59"/>
    <w:rsid w:val="00585515"/>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C1EC5"/>
    <w:rsid w:val="00DE4032"/>
    <w:rsid w:val="00DF49CA"/>
    <w:rsid w:val="00DF7016"/>
    <w:rsid w:val="00E3695F"/>
    <w:rsid w:val="00E37B43"/>
    <w:rsid w:val="00E70960"/>
    <w:rsid w:val="00E85364"/>
    <w:rsid w:val="00E8631E"/>
    <w:rsid w:val="00E8663C"/>
    <w:rsid w:val="00EA265F"/>
    <w:rsid w:val="00EA635D"/>
    <w:rsid w:val="00EC15D9"/>
    <w:rsid w:val="00EF27A2"/>
    <w:rsid w:val="00EF6D79"/>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2022-09-16T09:51:00Z</dcterms:created>
  <dcterms:modified xsi:type="dcterms:W3CDTF">2022-09-16T09:51:00Z</dcterms:modified>
</cp:coreProperties>
</file>