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62E4EC9" w14:textId="77777777" w:rsidR="00940352" w:rsidRDefault="00940352" w:rsidP="00940352">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Πρόεδρος ΚΟΑ συναντήθηκε με το σωματείο Ελπίδα Αστρομερίτη</w:t>
      </w:r>
    </w:p>
    <w:p w14:paraId="499150E2" w14:textId="77777777" w:rsidR="00940352" w:rsidRDefault="00940352" w:rsidP="00940352">
      <w:pP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0C2228A4" w14:textId="77777777" w:rsidR="00940352" w:rsidRPr="00940352" w:rsidRDefault="00940352" w:rsidP="00940352">
      <w:pPr>
        <w:rPr>
          <w:rFonts w:ascii="Times New Roman" w:eastAsia="Times New Roman" w:hAnsi="Times New Roman" w:cs="Times New Roman"/>
          <w:lang w:eastAsia="en-GB"/>
        </w:rPr>
      </w:pPr>
      <w:r w:rsidRPr="00940352">
        <w:rPr>
          <w:rFonts w:ascii="Roboto" w:eastAsia="Times New Roman" w:hAnsi="Roboto" w:cs="Times New Roman"/>
          <w:color w:val="333333"/>
          <w:shd w:val="clear" w:color="auto" w:fill="FFFFFF"/>
          <w:lang w:eastAsia="en-GB"/>
        </w:rPr>
        <w:t>Ο Πρόεδρος  του Κυπριακού Οργανισμού Αθλητισμού Ανδρέας Μιχαηλίδης συναντήθηκε την Παρασκευή 28 Αυγούστου 2020 στα γραφεία του ΚΟΑ με τον Πρόεδρο, τον Γραμματέα και τον εκπρόσωπο Τύπου του σωματείου Ελπίδα Αστρομερίτη, Χριστόδουλο Βασιλείου, Σπύρο Σπύρου και Παναγιώτη Βασιλείου αντίστοιχα.</w:t>
      </w:r>
      <w:r w:rsidRPr="00940352">
        <w:rPr>
          <w:rFonts w:ascii="Roboto" w:eastAsia="Times New Roman" w:hAnsi="Roboto" w:cs="Times New Roman"/>
          <w:color w:val="333333"/>
          <w:lang w:eastAsia="en-GB"/>
        </w:rPr>
        <w:br/>
      </w:r>
      <w:r w:rsidRPr="00940352">
        <w:rPr>
          <w:rFonts w:ascii="Roboto" w:eastAsia="Times New Roman" w:hAnsi="Roboto" w:cs="Times New Roman"/>
          <w:color w:val="333333"/>
          <w:lang w:eastAsia="en-GB"/>
        </w:rPr>
        <w:br/>
      </w:r>
      <w:r w:rsidRPr="00940352">
        <w:rPr>
          <w:rFonts w:ascii="Roboto" w:eastAsia="Times New Roman" w:hAnsi="Roboto" w:cs="Times New Roman"/>
          <w:color w:val="333333"/>
          <w:shd w:val="clear" w:color="auto" w:fill="FFFFFF"/>
          <w:lang w:eastAsia="en-GB"/>
        </w:rPr>
        <w:t>Στη συνάντηση συζητήθηκε αίτημα του σωματείου για εξεύρεση γηπέδου, το οποίο θα χρησιμοποιεί ως έδρα η Ελπίδα για τους αγώνες της στο πρωτάθλημα Γ’ κατηγορίας της ΚΟΠ.</w:t>
      </w:r>
      <w:r w:rsidRPr="00940352">
        <w:rPr>
          <w:rFonts w:ascii="Roboto" w:eastAsia="Times New Roman" w:hAnsi="Roboto" w:cs="Times New Roman"/>
          <w:color w:val="333333"/>
          <w:lang w:eastAsia="en-GB"/>
        </w:rPr>
        <w:br/>
      </w:r>
      <w:r w:rsidRPr="00940352">
        <w:rPr>
          <w:rFonts w:ascii="Roboto" w:eastAsia="Times New Roman" w:hAnsi="Roboto" w:cs="Times New Roman"/>
          <w:color w:val="333333"/>
          <w:lang w:eastAsia="en-GB"/>
        </w:rPr>
        <w:br/>
      </w:r>
      <w:r w:rsidRPr="00940352">
        <w:rPr>
          <w:rFonts w:ascii="Roboto" w:eastAsia="Times New Roman" w:hAnsi="Roboto" w:cs="Times New Roman"/>
          <w:color w:val="333333"/>
          <w:shd w:val="clear" w:color="auto" w:fill="FFFFFF"/>
          <w:lang w:eastAsia="en-GB"/>
        </w:rPr>
        <w:t>Εκ μέρους του ΚΟΑ παρέστησαν επίσης το μέλος ΔΣ Ανδρόνικος Ανδρονίκου, ο προϊστάμενος των τεχνικών υπηρεσιών Δημήτρης Παρτέλλας και ο λειτουργός Βασίλης Ζούμπος.</w:t>
      </w:r>
    </w:p>
    <w:p w14:paraId="30FA9C30" w14:textId="34E33983" w:rsidR="001E595B" w:rsidRPr="00EA635D" w:rsidRDefault="00940352" w:rsidP="00940352">
      <w:pPr>
        <w:rPr>
          <w:rFonts w:ascii="Times New Roman" w:eastAsia="Times New Roman" w:hAnsi="Times New Roman" w:cs="Times New Roman"/>
          <w:lang w:eastAsia="en-GB"/>
        </w:rPr>
      </w:pPr>
      <w:r w:rsidRPr="00940352">
        <w:rPr>
          <w:rFonts w:ascii="Roboto" w:eastAsia="Times New Roman" w:hAnsi="Roboto" w:cs="Times New Roman"/>
          <w:color w:val="333333"/>
          <w:shd w:val="clear" w:color="auto" w:fill="FFFFFF"/>
          <w:lang w:eastAsia="en-GB"/>
        </w:rPr>
        <w:t>.</w:t>
      </w:r>
    </w:p>
    <w:sectPr w:rsidR="001E595B" w:rsidRPr="00EA6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00A33"/>
    <w:rsid w:val="00124B5A"/>
    <w:rsid w:val="00196003"/>
    <w:rsid w:val="001C7C0F"/>
    <w:rsid w:val="001E4C81"/>
    <w:rsid w:val="001E595B"/>
    <w:rsid w:val="00240D8C"/>
    <w:rsid w:val="002E2B98"/>
    <w:rsid w:val="002E5840"/>
    <w:rsid w:val="00366290"/>
    <w:rsid w:val="00380885"/>
    <w:rsid w:val="003F1E32"/>
    <w:rsid w:val="004A61BB"/>
    <w:rsid w:val="004E2097"/>
    <w:rsid w:val="0052431A"/>
    <w:rsid w:val="00593D6F"/>
    <w:rsid w:val="005A7BFA"/>
    <w:rsid w:val="005E40F5"/>
    <w:rsid w:val="006A52BE"/>
    <w:rsid w:val="00720FA2"/>
    <w:rsid w:val="00753E75"/>
    <w:rsid w:val="00754F96"/>
    <w:rsid w:val="00784D5A"/>
    <w:rsid w:val="007F487A"/>
    <w:rsid w:val="00851EB6"/>
    <w:rsid w:val="008720FF"/>
    <w:rsid w:val="008E4CB9"/>
    <w:rsid w:val="0090657D"/>
    <w:rsid w:val="009401C5"/>
    <w:rsid w:val="00940352"/>
    <w:rsid w:val="00960DAC"/>
    <w:rsid w:val="0098510E"/>
    <w:rsid w:val="00A761E3"/>
    <w:rsid w:val="00B23BA2"/>
    <w:rsid w:val="00B343AB"/>
    <w:rsid w:val="00B648B8"/>
    <w:rsid w:val="00BD1073"/>
    <w:rsid w:val="00BF76A6"/>
    <w:rsid w:val="00C16739"/>
    <w:rsid w:val="00C84867"/>
    <w:rsid w:val="00CA145D"/>
    <w:rsid w:val="00CB675D"/>
    <w:rsid w:val="00D26024"/>
    <w:rsid w:val="00D30BEA"/>
    <w:rsid w:val="00D4106A"/>
    <w:rsid w:val="00D9022C"/>
    <w:rsid w:val="00E70960"/>
    <w:rsid w:val="00EA635D"/>
    <w:rsid w:val="00F71BE4"/>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2022-08-30T13:16:00Z</dcterms:created>
  <dcterms:modified xsi:type="dcterms:W3CDTF">2022-08-30T13:16:00Z</dcterms:modified>
</cp:coreProperties>
</file>