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FA1C0B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35BF6078" w14:textId="77777777" w:rsidR="0019488C" w:rsidRDefault="0019488C" w:rsidP="0019488C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Εγκύκλιος ΚΟΑ στις Ομοσπονδίες</w:t>
      </w:r>
    </w:p>
    <w:p w14:paraId="09E4AF24" w14:textId="77777777" w:rsidR="0019488C" w:rsidRDefault="0019488C" w:rsidP="0019488C"/>
    <w:p w14:paraId="00C6D086" w14:textId="77777777" w:rsidR="00D354C9" w:rsidRDefault="00D354C9" w:rsidP="00D354C9"/>
    <w:p w14:paraId="5A1D20F4" w14:textId="77777777" w:rsidR="003E3A63" w:rsidRPr="003E3A63" w:rsidRDefault="003E3A63" w:rsidP="003E3A63"/>
    <w:p w14:paraId="1F0AFF87" w14:textId="77777777" w:rsidR="00DA5528" w:rsidRDefault="00DA5528" w:rsidP="00DA5528">
      <w:hyperlink r:id="rId6" w:tgtFrame="_blank" w:history="1">
        <w:r>
          <w:rPr>
            <w:rStyle w:val="Hyperlink"/>
            <w:rFonts w:ascii="Roboto" w:hAnsi="Roboto"/>
            <w:color w:val="CC0000"/>
            <w:shd w:val="clear" w:color="auto" w:fill="FFFFFF"/>
          </w:rPr>
          <w:t>Εγκύκλιος ΚΟΑ στις Ομοσπονδίες </w:t>
        </w:r>
      </w:hyperlink>
      <w:r>
        <w:rPr>
          <w:rFonts w:ascii="Roboto" w:hAnsi="Roboto"/>
          <w:color w:val="333333"/>
          <w:shd w:val="clear" w:color="auto" w:fill="FFFFFF"/>
        </w:rPr>
        <w:t>(pdf)</w:t>
      </w:r>
    </w:p>
    <w:p w14:paraId="37AF3058" w14:textId="77777777" w:rsidR="00E76DF3" w:rsidRPr="002F682B" w:rsidRDefault="00E76DF3" w:rsidP="00E76DF3"/>
    <w:sectPr w:rsidR="00E76DF3" w:rsidRPr="002F68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32DD4"/>
    <w:rsid w:val="000B1000"/>
    <w:rsid w:val="000D093B"/>
    <w:rsid w:val="00124B5A"/>
    <w:rsid w:val="0019488C"/>
    <w:rsid w:val="00196003"/>
    <w:rsid w:val="001C7C0F"/>
    <w:rsid w:val="001E595B"/>
    <w:rsid w:val="00250889"/>
    <w:rsid w:val="002D17FF"/>
    <w:rsid w:val="002E5840"/>
    <w:rsid w:val="002F600B"/>
    <w:rsid w:val="002F682B"/>
    <w:rsid w:val="00305653"/>
    <w:rsid w:val="003554B4"/>
    <w:rsid w:val="00366290"/>
    <w:rsid w:val="00380885"/>
    <w:rsid w:val="003E3A63"/>
    <w:rsid w:val="003F1860"/>
    <w:rsid w:val="00453388"/>
    <w:rsid w:val="004A61BB"/>
    <w:rsid w:val="0052431A"/>
    <w:rsid w:val="0053506F"/>
    <w:rsid w:val="00597AE9"/>
    <w:rsid w:val="005A5048"/>
    <w:rsid w:val="005D3C0C"/>
    <w:rsid w:val="005E40F5"/>
    <w:rsid w:val="00601034"/>
    <w:rsid w:val="00677734"/>
    <w:rsid w:val="006A52BE"/>
    <w:rsid w:val="00721835"/>
    <w:rsid w:val="00753E75"/>
    <w:rsid w:val="00770EE3"/>
    <w:rsid w:val="00772C6E"/>
    <w:rsid w:val="00784D5A"/>
    <w:rsid w:val="007B0EA1"/>
    <w:rsid w:val="007F487A"/>
    <w:rsid w:val="00851EB6"/>
    <w:rsid w:val="008D5843"/>
    <w:rsid w:val="008E4CB9"/>
    <w:rsid w:val="008F2834"/>
    <w:rsid w:val="0090657D"/>
    <w:rsid w:val="00942E01"/>
    <w:rsid w:val="00955AC8"/>
    <w:rsid w:val="00960DAC"/>
    <w:rsid w:val="009801F1"/>
    <w:rsid w:val="009829DC"/>
    <w:rsid w:val="0098510E"/>
    <w:rsid w:val="00990E28"/>
    <w:rsid w:val="009E6BFA"/>
    <w:rsid w:val="00A03DC5"/>
    <w:rsid w:val="00A96C16"/>
    <w:rsid w:val="00AF6BF2"/>
    <w:rsid w:val="00B23BA2"/>
    <w:rsid w:val="00B343AB"/>
    <w:rsid w:val="00B648B8"/>
    <w:rsid w:val="00B83A13"/>
    <w:rsid w:val="00BA0B86"/>
    <w:rsid w:val="00BD1073"/>
    <w:rsid w:val="00BF662B"/>
    <w:rsid w:val="00BF7FB5"/>
    <w:rsid w:val="00C16739"/>
    <w:rsid w:val="00C666DA"/>
    <w:rsid w:val="00C80BB7"/>
    <w:rsid w:val="00CA0B89"/>
    <w:rsid w:val="00CA0CCC"/>
    <w:rsid w:val="00CA145D"/>
    <w:rsid w:val="00CB675D"/>
    <w:rsid w:val="00CD30A5"/>
    <w:rsid w:val="00D26024"/>
    <w:rsid w:val="00D30BEA"/>
    <w:rsid w:val="00D354C9"/>
    <w:rsid w:val="00D4106A"/>
    <w:rsid w:val="00D4484E"/>
    <w:rsid w:val="00D86E35"/>
    <w:rsid w:val="00D9022C"/>
    <w:rsid w:val="00DA5528"/>
    <w:rsid w:val="00DB44D4"/>
    <w:rsid w:val="00E170F2"/>
    <w:rsid w:val="00E6169E"/>
    <w:rsid w:val="00E70960"/>
    <w:rsid w:val="00E76DF3"/>
    <w:rsid w:val="00EF7007"/>
    <w:rsid w:val="00F0418C"/>
    <w:rsid w:val="00FA1C0B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CC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prussports.org/pdf/%CE%95%CE%93%CE%9A%CE%A5%CE%9A%CE%9B%CE%99%CE%9F%CE%A3-%CE%A0%CE%A1%CE%9F%CE%A3-%CE%A4%CE%99%CE%A3-%CE%9F%CE%9C%CE%9F%CE%A3%CE%A0%CE%9F%CE%9D%CE%94%CE%99%CE%95%CE%A3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2022-08-02T10:26:00Z</dcterms:created>
  <dcterms:modified xsi:type="dcterms:W3CDTF">2022-08-02T10:28:00Z</dcterms:modified>
</cp:coreProperties>
</file>