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6419" w14:textId="3718325E" w:rsidR="006C7BBB" w:rsidRDefault="00196CEE" w:rsidP="006C7BBB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C215010" wp14:editId="0EB4547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81C77" w14:textId="77777777" w:rsidR="00196CEE" w:rsidRPr="006C7BBB" w:rsidRDefault="00196CEE" w:rsidP="006C7BBB">
      <w:pPr>
        <w:jc w:val="center"/>
        <w:rPr>
          <w:b/>
          <w:bCs/>
          <w:sz w:val="24"/>
          <w:szCs w:val="24"/>
          <w:lang w:val="el-GR"/>
        </w:rPr>
      </w:pPr>
    </w:p>
    <w:p w14:paraId="051EE439" w14:textId="77777777" w:rsidR="006C7BBB" w:rsidRPr="006C7BBB" w:rsidRDefault="006C7BBB" w:rsidP="006C7BBB">
      <w:pPr>
        <w:jc w:val="center"/>
        <w:rPr>
          <w:b/>
          <w:bCs/>
          <w:sz w:val="24"/>
          <w:szCs w:val="24"/>
          <w:lang w:val="el-GR"/>
        </w:rPr>
      </w:pPr>
    </w:p>
    <w:p w14:paraId="6F745B78" w14:textId="093303A1" w:rsidR="006C7BBB" w:rsidRPr="006C7BBB" w:rsidRDefault="00912EE0" w:rsidP="006C7BBB">
      <w:pPr>
        <w:jc w:val="center"/>
        <w:rPr>
          <w:b/>
          <w:bCs/>
          <w:sz w:val="24"/>
          <w:szCs w:val="24"/>
          <w:lang w:val="el-GR"/>
        </w:rPr>
      </w:pPr>
      <w:r w:rsidRPr="006C7BBB">
        <w:rPr>
          <w:b/>
          <w:bCs/>
          <w:sz w:val="24"/>
          <w:szCs w:val="24"/>
          <w:lang w:val="el-GR"/>
        </w:rPr>
        <w:t xml:space="preserve">Συγχαρητήρια από ΚΟΑ </w:t>
      </w:r>
    </w:p>
    <w:p w14:paraId="1DECEB43" w14:textId="5956BBED" w:rsidR="00912EE0" w:rsidRPr="006C7BBB" w:rsidRDefault="00912EE0" w:rsidP="006C7BBB">
      <w:pPr>
        <w:jc w:val="center"/>
        <w:rPr>
          <w:b/>
          <w:bCs/>
          <w:sz w:val="24"/>
          <w:szCs w:val="24"/>
          <w:lang w:val="el-GR"/>
        </w:rPr>
      </w:pPr>
      <w:r w:rsidRPr="006C7BBB">
        <w:rPr>
          <w:b/>
          <w:bCs/>
          <w:sz w:val="24"/>
          <w:szCs w:val="24"/>
          <w:lang w:val="el-GR"/>
        </w:rPr>
        <w:t>στην Εθνική Γυναικών καλαθόσφαιρας</w:t>
      </w:r>
    </w:p>
    <w:p w14:paraId="143EDEB7" w14:textId="77777777" w:rsidR="00912EE0" w:rsidRPr="006C7BBB" w:rsidRDefault="00912EE0" w:rsidP="006C7BBB">
      <w:pPr>
        <w:jc w:val="both"/>
        <w:rPr>
          <w:sz w:val="24"/>
          <w:szCs w:val="24"/>
          <w:lang w:val="el-GR"/>
        </w:rPr>
      </w:pPr>
    </w:p>
    <w:p w14:paraId="1D20FE17" w14:textId="250A3924" w:rsidR="00912EE0" w:rsidRPr="006C7BBB" w:rsidRDefault="00912EE0" w:rsidP="006C7BBB">
      <w:pPr>
        <w:jc w:val="both"/>
        <w:rPr>
          <w:sz w:val="24"/>
          <w:szCs w:val="24"/>
          <w:lang w:val="el-GR"/>
        </w:rPr>
      </w:pPr>
      <w:r w:rsidRPr="006C7BBB">
        <w:rPr>
          <w:sz w:val="24"/>
          <w:szCs w:val="24"/>
          <w:lang w:val="el-GR"/>
        </w:rPr>
        <w:t xml:space="preserve">Ιστορικό επίτευγμα για την Εθνική Γυναικών στην καλαθόσφαιρα, αφού κατέκτησε το χρυσό μετάλλιο στο Ευρωπαϊκό Πρωτάθλημα Γυναικών Μικρών Χωρών της </w:t>
      </w:r>
      <w:r w:rsidRPr="006C7BBB">
        <w:rPr>
          <w:sz w:val="24"/>
          <w:szCs w:val="24"/>
        </w:rPr>
        <w:t>FIBA</w:t>
      </w:r>
      <w:r w:rsidRPr="006C7BBB">
        <w:rPr>
          <w:sz w:val="24"/>
          <w:szCs w:val="24"/>
          <w:lang w:val="el-GR"/>
        </w:rPr>
        <w:t>! Μάλιστα η Εθνική μας πήρε το χρυσό αήττητη, κερδίζοντας κατά σειρά Κόσοβο, Νορβηγία, Μάλτα και Ανδόρα.</w:t>
      </w:r>
    </w:p>
    <w:p w14:paraId="307DC94A" w14:textId="15C07B7E" w:rsidR="00A259A4" w:rsidRPr="006C7BBB" w:rsidRDefault="00912EE0" w:rsidP="006C7BBB">
      <w:pPr>
        <w:jc w:val="both"/>
        <w:rPr>
          <w:sz w:val="24"/>
          <w:szCs w:val="24"/>
          <w:lang w:val="el-GR"/>
        </w:rPr>
      </w:pPr>
      <w:r w:rsidRPr="006C7BBB">
        <w:rPr>
          <w:sz w:val="24"/>
          <w:szCs w:val="24"/>
          <w:lang w:val="el-GR"/>
        </w:rPr>
        <w:t>Ο Κυπριακός Οργανισμός Αθλητισμού συγχαίρει τις παίκτριες της Εθνικής μας, τον προπονητή και την Ομοσπονδία τους για την τεράστια επιτυχία.</w:t>
      </w:r>
    </w:p>
    <w:sectPr w:rsidR="00A259A4" w:rsidRPr="006C7BB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EE0"/>
    <w:rsid w:val="00196CEE"/>
    <w:rsid w:val="006C7BBB"/>
    <w:rsid w:val="00912EE0"/>
    <w:rsid w:val="00A2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D18C1"/>
  <w15:chartTrackingRefBased/>
  <w15:docId w15:val="{FB7C8057-DB6B-459A-8293-5DA97101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2022-07-04T09:44:00Z</dcterms:created>
  <dcterms:modified xsi:type="dcterms:W3CDTF">2022-07-04T09:45:00Z</dcterms:modified>
</cp:coreProperties>
</file>