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A1A1" w14:textId="271C6DBF" w:rsidR="005A2B6C" w:rsidRPr="005A2B6C" w:rsidRDefault="003405CD" w:rsidP="005A2B6C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67A6CEB9" wp14:editId="0E712EC8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9D4F5" w14:textId="77777777" w:rsidR="005A2B6C" w:rsidRPr="005A2B6C" w:rsidRDefault="005A2B6C" w:rsidP="005A2B6C">
      <w:pPr>
        <w:jc w:val="center"/>
        <w:rPr>
          <w:b/>
          <w:bCs/>
          <w:sz w:val="24"/>
          <w:szCs w:val="24"/>
          <w:lang w:val="el-GR"/>
        </w:rPr>
      </w:pPr>
    </w:p>
    <w:p w14:paraId="23E6A69F" w14:textId="77777777" w:rsidR="005A2B6C" w:rsidRPr="005A2B6C" w:rsidRDefault="005A2B6C" w:rsidP="005A2B6C">
      <w:pPr>
        <w:jc w:val="center"/>
        <w:rPr>
          <w:b/>
          <w:bCs/>
          <w:sz w:val="24"/>
          <w:szCs w:val="24"/>
          <w:lang w:val="el-GR"/>
        </w:rPr>
      </w:pPr>
    </w:p>
    <w:p w14:paraId="27D49D32" w14:textId="601BC1CC" w:rsidR="004C5340" w:rsidRPr="005A2B6C" w:rsidRDefault="00AD6888" w:rsidP="005A2B6C">
      <w:pPr>
        <w:jc w:val="center"/>
        <w:rPr>
          <w:b/>
          <w:bCs/>
          <w:sz w:val="24"/>
          <w:szCs w:val="24"/>
          <w:lang w:val="el-GR"/>
        </w:rPr>
      </w:pPr>
      <w:r w:rsidRPr="005A2B6C">
        <w:rPr>
          <w:b/>
          <w:bCs/>
          <w:sz w:val="24"/>
          <w:szCs w:val="24"/>
          <w:lang w:val="el-GR"/>
        </w:rPr>
        <w:t>Ανακοίνωση ΚΟΑ για την έκδοση κάρτας φιλάθλου</w:t>
      </w:r>
    </w:p>
    <w:p w14:paraId="6F0BEED2" w14:textId="37D5F037" w:rsidR="00EE5102" w:rsidRPr="005A2B6C" w:rsidRDefault="00EE5102" w:rsidP="005A2B6C">
      <w:pPr>
        <w:jc w:val="both"/>
        <w:rPr>
          <w:sz w:val="24"/>
          <w:szCs w:val="24"/>
          <w:lang w:val="el-GR"/>
        </w:rPr>
      </w:pPr>
    </w:p>
    <w:p w14:paraId="6F8D75D4" w14:textId="5B8FB490" w:rsidR="00791050" w:rsidRPr="005A2B6C" w:rsidRDefault="00791050" w:rsidP="005A2B6C">
      <w:pPr>
        <w:jc w:val="both"/>
        <w:rPr>
          <w:sz w:val="24"/>
          <w:szCs w:val="24"/>
          <w:lang w:val="el-GR"/>
        </w:rPr>
      </w:pPr>
      <w:r w:rsidRPr="005A2B6C">
        <w:rPr>
          <w:sz w:val="24"/>
          <w:szCs w:val="24"/>
          <w:lang w:val="el-GR"/>
        </w:rPr>
        <w:t>O Κυπριακός Οργανισμός Αθλητισμού πληροφορεί το κοινό ότι το σύστημα κάρτας φιλάθλου παρουσιάζει τεχνικό πρόβλημα και γίνονται προσπάθειες για άμεση επίλυση του.</w:t>
      </w:r>
    </w:p>
    <w:p w14:paraId="6E36F90A" w14:textId="5D8C5237" w:rsidR="00791050" w:rsidRPr="005A2B6C" w:rsidRDefault="00791050" w:rsidP="005A2B6C">
      <w:pPr>
        <w:jc w:val="both"/>
        <w:rPr>
          <w:sz w:val="24"/>
          <w:szCs w:val="24"/>
          <w:lang w:val="el-GR"/>
        </w:rPr>
      </w:pPr>
      <w:r w:rsidRPr="005A2B6C">
        <w:rPr>
          <w:sz w:val="24"/>
          <w:szCs w:val="24"/>
          <w:lang w:val="el-GR"/>
        </w:rPr>
        <w:t>Σημειώνεται ότι η έκδοση εισιτηρίων από τα Σωματεία λειτουργεί κανονικά.</w:t>
      </w:r>
    </w:p>
    <w:p w14:paraId="4DFCE46D" w14:textId="77777777" w:rsidR="00791050" w:rsidRPr="005A2B6C" w:rsidRDefault="00791050" w:rsidP="005A2B6C">
      <w:pPr>
        <w:jc w:val="both"/>
        <w:rPr>
          <w:sz w:val="24"/>
          <w:szCs w:val="24"/>
          <w:lang w:val="el-GR"/>
        </w:rPr>
      </w:pPr>
      <w:r w:rsidRPr="005A2B6C">
        <w:rPr>
          <w:sz w:val="24"/>
          <w:szCs w:val="24"/>
          <w:lang w:val="el-GR"/>
        </w:rPr>
        <w:t>Απολογούμαστε για οποιαδήποτε ταλαιπωρία τυχόν δημιουργηθεί και ευχαριστούμε για την κατανόηση.</w:t>
      </w:r>
    </w:p>
    <w:p w14:paraId="55A030D7" w14:textId="4D4C4315" w:rsidR="00791050" w:rsidRPr="005A2B6C" w:rsidRDefault="00791050" w:rsidP="005A2B6C">
      <w:pPr>
        <w:jc w:val="both"/>
        <w:rPr>
          <w:sz w:val="24"/>
          <w:szCs w:val="24"/>
          <w:lang w:val="el-GR"/>
        </w:rPr>
      </w:pPr>
      <w:r w:rsidRPr="005A2B6C">
        <w:rPr>
          <w:sz w:val="24"/>
          <w:szCs w:val="24"/>
          <w:lang w:val="el-GR"/>
        </w:rPr>
        <w:t xml:space="preserve"> </w:t>
      </w:r>
    </w:p>
    <w:p w14:paraId="7D7E9785" w14:textId="77777777" w:rsidR="00791050" w:rsidRPr="005A2B6C" w:rsidRDefault="00791050" w:rsidP="005A2B6C">
      <w:pPr>
        <w:jc w:val="both"/>
        <w:rPr>
          <w:sz w:val="24"/>
          <w:szCs w:val="24"/>
          <w:lang w:val="el-GR"/>
        </w:rPr>
      </w:pPr>
      <w:r w:rsidRPr="005A2B6C">
        <w:rPr>
          <w:sz w:val="24"/>
          <w:szCs w:val="24"/>
          <w:lang w:val="el-GR"/>
        </w:rPr>
        <w:t>Κυπριακός Οργανισμός Αθλητισμού</w:t>
      </w:r>
    </w:p>
    <w:p w14:paraId="256D469F" w14:textId="7C87CD56" w:rsidR="00EE5102" w:rsidRPr="005A2B6C" w:rsidRDefault="00791050" w:rsidP="005A2B6C">
      <w:pPr>
        <w:jc w:val="both"/>
        <w:rPr>
          <w:sz w:val="24"/>
          <w:szCs w:val="24"/>
          <w:lang w:val="el-GR"/>
        </w:rPr>
      </w:pPr>
      <w:r w:rsidRPr="005A2B6C">
        <w:rPr>
          <w:sz w:val="24"/>
          <w:szCs w:val="24"/>
          <w:lang w:val="el-GR"/>
        </w:rPr>
        <w:t>28 Απριλίου 2022</w:t>
      </w:r>
    </w:p>
    <w:sectPr w:rsidR="00EE5102" w:rsidRPr="005A2B6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888"/>
    <w:rsid w:val="003405CD"/>
    <w:rsid w:val="004C5340"/>
    <w:rsid w:val="005A2B6C"/>
    <w:rsid w:val="00791050"/>
    <w:rsid w:val="00A61F4E"/>
    <w:rsid w:val="00AD6888"/>
    <w:rsid w:val="00EE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DAB26"/>
  <w15:chartTrackingRefBased/>
  <w15:docId w15:val="{E075F0D2-9A16-480E-9FFF-36F697672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6</cp:revision>
  <dcterms:created xsi:type="dcterms:W3CDTF">2022-07-13T09:11:00Z</dcterms:created>
  <dcterms:modified xsi:type="dcterms:W3CDTF">2022-07-13T09:13:00Z</dcterms:modified>
</cp:coreProperties>
</file>