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D30A5" w:rsidRDefault="00851EB6" w:rsidP="005E40F5">
      <w:pPr>
        <w:jc w:val="both"/>
        <w:rPr>
          <w:lang w:val="en-US"/>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02E4E67" w14:textId="77777777" w:rsidR="00CA0B89" w:rsidRDefault="00CA0B89" w:rsidP="00CA0B89">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Πρόεδρος του ΚΟΑ για την πορεία και δράση του ΔΣ</w:t>
      </w:r>
    </w:p>
    <w:p w14:paraId="5D1E2380" w14:textId="77777777" w:rsidR="00721835" w:rsidRPr="00CA0B89" w:rsidRDefault="00721835" w:rsidP="00721835"/>
    <w:p w14:paraId="5A1D20F4" w14:textId="77777777" w:rsidR="003E3A63" w:rsidRPr="003E3A63" w:rsidRDefault="003E3A63" w:rsidP="003E3A63"/>
    <w:p w14:paraId="0701B305" w14:textId="77777777" w:rsidR="00CA0B89" w:rsidRDefault="00CA0B89" w:rsidP="00CA0B89">
      <w:r>
        <w:rPr>
          <w:rStyle w:val="Strong"/>
          <w:rFonts w:ascii="Roboto" w:hAnsi="Roboto"/>
          <w:color w:val="333333"/>
          <w:shd w:val="clear" w:color="auto" w:fill="FFFFFF"/>
        </w:rPr>
        <w:t>ΟΜΙΛΙΑ ΤΟΥ ΠΡΟΕΔΡΟΥ ΚΥΠΡΙΑΚΟΥ ΟΡΓΑΝΙΣΜΟΥ ΑΘΛΗΤΙΣΜΟΥ κ. ΑΝΔΡΕΑ ΜΙΧΑΗΛΙΔΗ</w:t>
      </w:r>
      <w:r>
        <w:rPr>
          <w:rFonts w:ascii="Roboto" w:hAnsi="Roboto"/>
          <w:b/>
          <w:bCs/>
          <w:color w:val="333333"/>
          <w:shd w:val="clear" w:color="auto" w:fill="FFFFFF"/>
        </w:rPr>
        <w:br/>
      </w:r>
      <w:r>
        <w:rPr>
          <w:rStyle w:val="Strong"/>
          <w:rFonts w:ascii="Roboto" w:hAnsi="Roboto"/>
          <w:color w:val="333333"/>
          <w:shd w:val="clear" w:color="auto" w:fill="FFFFFF"/>
        </w:rPr>
        <w:t>«Η ΠΟΡΕΙΑ ΚΑΙ ΔΡΑΣΗ ΤΟΥ Δ.Σ. ΚΟΑ»</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ΠΕΜΠΤΗ, 20 ΜΑΪΟΥ 2021</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Έντιμε Υπουργέ Παιδείας, Πολιτισμού, ΑΘΛΗΤΙΣΜΟΥ και Νεολαίας,</w:t>
      </w:r>
      <w:r>
        <w:rPr>
          <w:rFonts w:ascii="Roboto" w:hAnsi="Roboto"/>
          <w:color w:val="333333"/>
        </w:rPr>
        <w:br/>
      </w:r>
      <w:r>
        <w:rPr>
          <w:rFonts w:ascii="Roboto" w:hAnsi="Roboto"/>
          <w:color w:val="333333"/>
          <w:shd w:val="clear" w:color="auto" w:fill="FFFFFF"/>
        </w:rPr>
        <w:t>Φίλε Πρόδρομε,</w:t>
      </w:r>
      <w:r>
        <w:rPr>
          <w:rFonts w:ascii="Roboto" w:hAnsi="Roboto"/>
          <w:color w:val="333333"/>
        </w:rPr>
        <w:br/>
      </w:r>
      <w:r>
        <w:rPr>
          <w:rFonts w:ascii="Roboto" w:hAnsi="Roboto"/>
          <w:color w:val="333333"/>
          <w:shd w:val="clear" w:color="auto" w:fill="FFFFFF"/>
        </w:rPr>
        <w:t>Εκλεκτοί Προσκεκλημένοι,</w:t>
      </w:r>
      <w:r>
        <w:rPr>
          <w:rFonts w:ascii="Roboto" w:hAnsi="Roboto"/>
          <w:color w:val="333333"/>
        </w:rPr>
        <w:br/>
      </w:r>
      <w:r>
        <w:rPr>
          <w:rFonts w:ascii="Roboto" w:hAnsi="Roboto"/>
          <w:color w:val="333333"/>
          <w:shd w:val="clear" w:color="auto" w:fill="FFFFFF"/>
        </w:rPr>
        <w:t>Αγαπητές Φίλες και Φίλοι,</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Είναι με ιδιαίτερη χαρά που σας καλωσορίζω στη σημερινή εκδήλωση απολογισμού της πορείας και δράσης του Διοικητικού Συμβουλίου του Κυπριακού Οργανισμού Αθλητισμού.</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Από την πρώτη κιόλας στιγμή που ο Εξοχότατος Πρόεδρος της Κυπριακής Δημοκρατίας μάς ανέθεσε την ευθύνη της διοίκησης του σημαίνοντα αυτού Οργανισμού, στις 29 Ιανουαρίου του 2019, θέσαμε ως ύψιστη προτεραιότητα μας τη συνεχή αναβάθμιση και πρόοδο του κυπριακού αθλητισμού, ως επίσης την προώθηση των αρχών και αξιών που αυτός πρεσβεύει.</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Είναι καλά γνωστό ότι ένα μεγάλο μέρος της πορείας την οποία αφορά ο απολογισμός που αναλύουμε σήμερα, καθορίστηκε από την έξαρση της πανδημίας του κορονοϊού και τις πολυποίκιλες συνέπειες που αυτή επέφερε.</w:t>
      </w:r>
      <w:r>
        <w:rPr>
          <w:rFonts w:ascii="Roboto" w:hAnsi="Roboto"/>
          <w:color w:val="333333"/>
        </w:rPr>
        <w:br/>
      </w:r>
      <w:r>
        <w:rPr>
          <w:rFonts w:ascii="Roboto" w:hAnsi="Roboto"/>
          <w:color w:val="333333"/>
          <w:shd w:val="clear" w:color="auto" w:fill="FFFFFF"/>
        </w:rPr>
        <w:t xml:space="preserve">Παρά τις αντίξοες αυτές συνθήκες στις οποίες κληθήκαμε να εργαστούμε, </w:t>
      </w:r>
      <w:r>
        <w:rPr>
          <w:rFonts w:ascii="Roboto" w:hAnsi="Roboto"/>
          <w:color w:val="333333"/>
          <w:shd w:val="clear" w:color="auto" w:fill="FFFFFF"/>
        </w:rPr>
        <w:lastRenderedPageBreak/>
        <w:t>προχωρήσαμε με απόλυτη συνέπεια στις δεσμεύσεις μας.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Μέλημά μας υπήρξε η δημιουργία ενός περιβάλλοντος προόδου και προοπτικής στον χώρο του αθλητισμού, καθορίζοντας πρώτα από όλα τους δικούς μας στόχους βάσει της Εθνικής Στρατηγικής που ο Οργανισμός έχει εκπονήσει για τον Αθλητισμό.</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Στο επίκεντρο της 28μηνης πορείας και δράσης μας βρίσκεται πάντοτε ο ίδιος ο Αθλητής. Για αυτόν εργαζόμαστε, σε αυτόν επενδύουμε, από αυτόν προσδοκούμε νέες διακρίσεις και επιτυχίες, δίνοντας του προς την κατεύθυνση αυτή τα απαραίτητα εχέγγυα.</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Να μου επιτρέψετε λοιπόν να προβώ σε έναν σύντομο απολογισμό των πεπραγμένων των μελών του Διοικητικού Συμβουλίου του ΚΟΑ, τα οποία είναι αποτέλεσμα του συντονισμού με τον αρμόδιο Υπουργό για θέματα Αθλητισμού, της στήριξης του Πρόεδρου της Δημοκρατίας, αλλά και της στενής συνεργασίας με όλες τις ομοσπονδίες και αθλητικές αρχές και φορείς του τόπου.</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Τους 28 λοιπόν αυτούς μήνες: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Πετύχαμε τη σταδιακή αναβάθμιση του θεσμικού και διοικητικού πλαισίου του κυπριακού αθλητισμού και τον εκσυγχρονισμό όλων των τμημάτων του ΚΟΑ.</w:t>
      </w:r>
      <w:r>
        <w:rPr>
          <w:rFonts w:ascii="Roboto" w:hAnsi="Roboto"/>
          <w:color w:val="333333"/>
        </w:rPr>
        <w:br/>
      </w:r>
      <w:r>
        <w:rPr>
          <w:rFonts w:ascii="Roboto" w:hAnsi="Roboto"/>
          <w:color w:val="333333"/>
          <w:shd w:val="clear" w:color="auto" w:fill="FFFFFF"/>
        </w:rPr>
        <w:t>Επικεντρωθήκαμε στην αμέριστη στήριξη του επαγγελματικού αθλητισμού και του αθλητισμού κορυφής, μέσα από το Νέο Σχέδιο Επαγγελματικής Αποκατάστασης Αθλητών Υψηλής Επίδοσης, στοχεύοντας νέες διακρίσεις για την πατρίδα μας. </w:t>
      </w:r>
      <w:r>
        <w:rPr>
          <w:rFonts w:ascii="Roboto" w:hAnsi="Roboto"/>
          <w:color w:val="333333"/>
        </w:rPr>
        <w:br/>
      </w:r>
      <w:r>
        <w:rPr>
          <w:rFonts w:ascii="Roboto" w:hAnsi="Roboto"/>
          <w:color w:val="333333"/>
          <w:shd w:val="clear" w:color="auto" w:fill="FFFFFF"/>
        </w:rPr>
        <w:t>Ενδυναμώσαμε τα ερασιτεχνικά σωματεία και του αθλητές όλων των κατηγοριών, εδραιώνοντας επιλογές υγιούς ενασχόλησης, προσφέροντας νέες ευκαιρίες άθλησης στους νέους, στους πολίτες μας και σε οργανωμένα σύνολα. </w:t>
      </w:r>
      <w:r>
        <w:rPr>
          <w:rFonts w:ascii="Roboto" w:hAnsi="Roboto"/>
          <w:color w:val="333333"/>
        </w:rPr>
        <w:br/>
      </w:r>
      <w:r>
        <w:rPr>
          <w:rFonts w:ascii="Roboto" w:hAnsi="Roboto"/>
          <w:color w:val="333333"/>
          <w:shd w:val="clear" w:color="auto" w:fill="FFFFFF"/>
        </w:rPr>
        <w:t>Ενισχύσαμε τα προγράμματα αναπτυξιακού αθλητισμού και τη λειτουργία των αθλητικών σχολείων, προωθώντας την αυξανόμενη ενασχόληση των μαθητών στον αθλητισμό. </w:t>
      </w:r>
      <w:r>
        <w:rPr>
          <w:rFonts w:ascii="Roboto" w:hAnsi="Roboto"/>
          <w:color w:val="333333"/>
        </w:rPr>
        <w:br/>
      </w:r>
      <w:r>
        <w:rPr>
          <w:rFonts w:ascii="Roboto" w:hAnsi="Roboto"/>
          <w:color w:val="333333"/>
          <w:shd w:val="clear" w:color="auto" w:fill="FFFFFF"/>
        </w:rPr>
        <w:t>Θωρακίσαμε την πρόσβαση στον αθλητισμό όλων ανεξαιρέτως των πολιτών, κυρίως των ατόμων με αναπηρία και αθλητών ΑΜΕΑ, μακριά από τους όποιους αποκλεισμούς και διακρίσεις. </w:t>
      </w:r>
      <w:r>
        <w:rPr>
          <w:rFonts w:ascii="Roboto" w:hAnsi="Roboto"/>
          <w:color w:val="333333"/>
        </w:rPr>
        <w:br/>
      </w:r>
      <w:r>
        <w:rPr>
          <w:rFonts w:ascii="Roboto" w:hAnsi="Roboto"/>
          <w:color w:val="333333"/>
          <w:shd w:val="clear" w:color="auto" w:fill="FFFFFF"/>
        </w:rPr>
        <w:t>Συνεχίσαμε την υλοποίηση των σχεδιασμών του ΚΟΑ, βασισμένων στο εξαγγελθέν κυβερνητικό πρόγραμμα και πλήρως εναρμονισμένων με τις ευρωπαϊκές υποδείξεις και οδηγίες της Λευκής Βίβλου. </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Προχωρήσαμε στην ενίσχυση του θεσμού και των προγραμμάτων «Αθλητισμός για Όλους», στο πλαίσιο των προσπαθειών μας για την περαιτέρω ανάπτυξη του ερασιτεχνικού και κοινωνικού αθλητισμού στη χώρα μας. </w:t>
      </w:r>
      <w:r>
        <w:rPr>
          <w:rFonts w:ascii="Roboto" w:hAnsi="Roboto"/>
          <w:color w:val="333333"/>
        </w:rPr>
        <w:br/>
      </w:r>
      <w:r>
        <w:rPr>
          <w:rFonts w:ascii="Roboto" w:hAnsi="Roboto"/>
          <w:color w:val="333333"/>
          <w:shd w:val="clear" w:color="auto" w:fill="FFFFFF"/>
        </w:rPr>
        <w:t>Θωρακίσαμε τον καθαρό αθλητισμό, μακριά από απαγορευμένες ουσίες, εισάγοντας αυστηρότερες διαδικασίες όσον αφορά το πεδίο καταπολέμησης της μάστιγας του ντόπινγκ και ενίσχυσης των προγραμμάτων πρόληψης και ενημέρωσης.   </w:t>
      </w:r>
      <w:r>
        <w:rPr>
          <w:rFonts w:ascii="Roboto" w:hAnsi="Roboto"/>
          <w:color w:val="333333"/>
        </w:rPr>
        <w:br/>
      </w:r>
      <w:r>
        <w:rPr>
          <w:rFonts w:ascii="Roboto" w:hAnsi="Roboto"/>
          <w:color w:val="333333"/>
          <w:shd w:val="clear" w:color="auto" w:fill="FFFFFF"/>
        </w:rPr>
        <w:t>Προχωρήσαμε στον σχεδιασμό για δημιουργία περιφερειακών γηπέδων και την αναβάθμιση των αθλητικών μας εγκαταστάσεων και υποδομών, τόσο στις πόλεις όσο και την ύπαιθρο. Πιο συγκεκριμένα, έχει συνολικά δαπανηθεί το ποσό των 2,9 εκ. ευρώ για έργα που έχουν ήδη ολοκληρωθεί, 3,7 εκ. ευρώ για υποδομές που βρίσκονται σε εξέλιξη, ενώ ο προγραμματισμός του Οργανισμού για τα αμέσως επόμενα χρόνια προνοεί την υλοποίηση έργων αξίας 11,9 εκ. </w:t>
      </w:r>
      <w:r>
        <w:rPr>
          <w:rFonts w:ascii="Roboto" w:hAnsi="Roboto"/>
          <w:color w:val="333333"/>
        </w:rPr>
        <w:br/>
      </w:r>
      <w:r>
        <w:rPr>
          <w:rFonts w:ascii="Roboto" w:hAnsi="Roboto"/>
          <w:color w:val="333333"/>
          <w:shd w:val="clear" w:color="auto" w:fill="FFFFFF"/>
        </w:rPr>
        <w:lastRenderedPageBreak/>
        <w:t>Θεωρώντας την έμπρακτη στήριξη προς τα προσφυγικά σωματεία ως ηθική υποχρέωση και επιτακτική ανάγκη για τον ΚΟΑ και την Κυβέρνηση, εξασφαλίσαμε επιπρόσθετη χορηγία ύψους 750,000 ευρώ, η οποία θεσμοθετήθηκε - για πρώτη φορά - στον ετήσιο προϋπολογισμό.    </w:t>
      </w:r>
      <w:r>
        <w:rPr>
          <w:rFonts w:ascii="Roboto" w:hAnsi="Roboto"/>
          <w:color w:val="333333"/>
        </w:rPr>
        <w:br/>
      </w:r>
      <w:r>
        <w:rPr>
          <w:rFonts w:ascii="Roboto" w:hAnsi="Roboto"/>
          <w:color w:val="333333"/>
          <w:shd w:val="clear" w:color="auto" w:fill="FFFFFF"/>
        </w:rPr>
        <w:t>Κερδίσαμε το μεγάλο στοίχημα της έναρξης των εργασιών του νέου ποδοσφαιρικού γηπέδου στην πόλη της Λεμεσού, το κόστος του οποίου ανέρχεται στα 35 εκ. ευρώ, επιλύοντας στην πορεία μια σειρά σοβαρών προβλημάτων που είχαν παρουσιαστεί. Προχωρούμε πλέον - εντός των χρονοδιαγραμμάτων που έχουν τεθεί - προς την αποπεράτωση του έργου μέχρι τον Ιούνιο του 2022. </w:t>
      </w:r>
      <w:r>
        <w:rPr>
          <w:rFonts w:ascii="Roboto" w:hAnsi="Roboto"/>
          <w:color w:val="333333"/>
        </w:rPr>
        <w:br/>
      </w:r>
      <w:r>
        <w:rPr>
          <w:rFonts w:ascii="Roboto" w:hAnsi="Roboto"/>
          <w:color w:val="333333"/>
          <w:shd w:val="clear" w:color="auto" w:fill="FFFFFF"/>
        </w:rPr>
        <w:t>Στο πλαίσιο των κοινών προσπαθειών Κυβέρνησης και ΚΟΑ για ενίσχυση της ασφάλειας στους αγωνιστικούς χώρους, εφαρμόσαμε σειρά στοχευμένων μέτρων, ενισχύοντας το θεσμικό πλαίσιο για πάταξη της βίας στα γήπεδα. </w:t>
      </w:r>
      <w:r>
        <w:rPr>
          <w:rFonts w:ascii="Roboto" w:hAnsi="Roboto"/>
          <w:color w:val="333333"/>
        </w:rPr>
        <w:br/>
      </w:r>
      <w:r>
        <w:rPr>
          <w:rFonts w:ascii="Roboto" w:hAnsi="Roboto"/>
          <w:color w:val="333333"/>
          <w:shd w:val="clear" w:color="auto" w:fill="FFFFFF"/>
        </w:rPr>
        <w:t>Προς την κατεύθυνση αυτή, επιπλέον, εδραιώσαμε μεταξύ άλλων πρωτοβουλιών τον θεσμό της Κάρτας Φιλάθλου, με την έκδοση μέχρι στιγμής 110,000 συνολικά καρτών. Αριθμός ο οποίος αναμένεται να αυξηθεί αισθητά με την επιστροφή μας στην κανονικότητα και ταυτόχρονα την πολυπόθητη επιστροφή των φιλάθλων στα γήπεδα. </w:t>
      </w:r>
      <w:r>
        <w:rPr>
          <w:rFonts w:ascii="Roboto" w:hAnsi="Roboto"/>
          <w:color w:val="333333"/>
        </w:rPr>
        <w:br/>
      </w:r>
      <w:r>
        <w:rPr>
          <w:rFonts w:ascii="Roboto" w:hAnsi="Roboto"/>
          <w:color w:val="333333"/>
          <w:shd w:val="clear" w:color="auto" w:fill="FFFFFF"/>
        </w:rPr>
        <w:t>Έχουν δρομολογηθεί σημαντικές εξελίξεις που αφορούν την νέα νομοθεσία που διέπει την λειτουργία του Οργανισμού και κατ’ επέκταση του αθλητισμού, τα νέα κριτήρια χρηματοδότησης των Ομοσπονδιών, καθώς επίσης και αυτά σε σχέση με τις αξιολογήσεις του εγκεκριμένου προσωπικού τους. </w:t>
      </w:r>
      <w:r>
        <w:rPr>
          <w:rFonts w:ascii="Roboto" w:hAnsi="Roboto"/>
          <w:color w:val="333333"/>
        </w:rPr>
        <w:br/>
      </w:r>
      <w:r>
        <w:rPr>
          <w:rFonts w:ascii="Roboto" w:hAnsi="Roboto"/>
          <w:color w:val="333333"/>
          <w:shd w:val="clear" w:color="auto" w:fill="FFFFFF"/>
        </w:rPr>
        <w:t>Βρισκόμαστε στο στάδιο των διαβουλεύσεων αναφορικά με το νέο πλαίσιο κανονισμών ιδιωτικών σχολών γυμναστικής και την ανάπτυξη ψηφιακού συστήματος για τον πιο αποτελεσματικό έλεγχο τους και τη μείωση του συντελεστή Φόρου Προστιθέμενης Αξίας για τις συγκεκριμένες σχολές. Επιπλέον, προχωρούμε με τις διαδικασίες μηχανογράφησης του αρχείου και του Μητρώου Αθλητικών Σωματείων και Ομοσπονδιών, αναβάθμισης της ιστοσελίδας του Οργανισμού και του λογισμικού των δελτίων υγείας και ψηφιοποίησης του αρχείου του ΚΟΑ σε συνεργασία με το ΤΕΠΑΚ. </w:t>
      </w:r>
      <w:r>
        <w:rPr>
          <w:rFonts w:ascii="Roboto" w:hAnsi="Roboto"/>
          <w:color w:val="333333"/>
        </w:rPr>
        <w:br/>
      </w:r>
      <w:r>
        <w:rPr>
          <w:rFonts w:ascii="Roboto" w:hAnsi="Roboto"/>
          <w:color w:val="333333"/>
          <w:shd w:val="clear" w:color="auto" w:fill="FFFFFF"/>
        </w:rPr>
        <w:t>Διατηρούμε ανοικτά κανάλια επικοινωνίας με το Υφυπουργείο Τουρισμού για ενίσχυση της Εθνικής Στρατηγικής Τουρισμού με ορίζοντα το 2030, ενώ είμαστε αρωγοί στην υλοποίηση της εν λόγω στρατηγικής με έμφαση στον αθλητικό τουρισμό.     </w:t>
      </w:r>
      <w:r>
        <w:rPr>
          <w:rFonts w:ascii="Roboto" w:hAnsi="Roboto"/>
          <w:color w:val="333333"/>
        </w:rPr>
        <w:br/>
      </w:r>
      <w:r>
        <w:rPr>
          <w:rFonts w:ascii="Roboto" w:hAnsi="Roboto"/>
          <w:color w:val="333333"/>
          <w:shd w:val="clear" w:color="auto" w:fill="FFFFFF"/>
        </w:rPr>
        <w:t>Υπογράψαμε το υψίστης σημασίας, όσον αφορά τον αναθεωρημένο σχεδιασμό διευκολύνσεων των στρατεύσιμων αθλητών, πρωτόκολλο συνεργασίας μεταξύ του Κυπριακού Οργανισμού Αθλητισμού και του Υπουργείου Άμυνας. </w:t>
      </w:r>
      <w:r>
        <w:rPr>
          <w:rFonts w:ascii="Roboto" w:hAnsi="Roboto"/>
          <w:color w:val="333333"/>
        </w:rPr>
        <w:br/>
      </w:r>
      <w:r>
        <w:rPr>
          <w:rFonts w:ascii="Roboto" w:hAnsi="Roboto"/>
          <w:color w:val="333333"/>
          <w:shd w:val="clear" w:color="auto" w:fill="FFFFFF"/>
        </w:rPr>
        <w:t>Θέσαμε ως προτεραιότητα τη βελτίωση της χρηστής διακυβέρνησης και οικονομικής διαχείρισης, υιοθετώντας τον Κώδικα Καλής Διακυβέρνησης για τις Ομοσπονδίες, ο οποίος εκπονήθηκε από τον Οργανισμό στη βάση ευρωπαϊκών αρχών και προτύπων για τη δημιουργία πλαισίου λειτουργίας των ομοσπονδιών και αθλητικών αρχών. </w:t>
      </w:r>
      <w:r>
        <w:rPr>
          <w:rFonts w:ascii="Roboto" w:hAnsi="Roboto"/>
          <w:color w:val="333333"/>
        </w:rPr>
        <w:br/>
      </w:r>
      <w:r>
        <w:rPr>
          <w:rFonts w:ascii="Roboto" w:hAnsi="Roboto"/>
          <w:color w:val="333333"/>
          <w:shd w:val="clear" w:color="auto" w:fill="FFFFFF"/>
        </w:rPr>
        <w:t>Δημιουργήσαμε εγχειρίδιο σχετικό με τον στρατηγικό σχεδιασμό των Ομοσπονδιών, που στοχεύει στην πιο αποτελεσματική συμμετοχή τους σε ευρωπαϊκά προγράμματα. </w:t>
      </w:r>
      <w:r>
        <w:rPr>
          <w:rFonts w:ascii="Roboto" w:hAnsi="Roboto"/>
          <w:color w:val="333333"/>
        </w:rPr>
        <w:br/>
      </w:r>
      <w:r>
        <w:rPr>
          <w:rFonts w:ascii="Roboto" w:hAnsi="Roboto"/>
          <w:color w:val="333333"/>
          <w:shd w:val="clear" w:color="auto" w:fill="FFFFFF"/>
        </w:rPr>
        <w:t>Αναβαθμίσαμε τον ρόλο του ΚΟΑ στη διεθνή αθλητική σκηνή, κυρίως μέσα από τη συμμετοχή μας στη διαμόρφωση της Διευρυμένης Συμφωνίας για τον Αθλητισμό του Συμβουλίου της Ευρώπης. Με ικανοποίηση και ιδιαίτερη τιμή αναφερόμαστε στη συμμετοχή του Οργανισμού στην Ευρωπαϊκή Εβδομάδα Αθλητισμού BEACTIVE, στο ευρωπαϊκό πρόγραμμα GReFORM, του οποίου ο ΚΟΑ είναι διαχειριστής, ως επίσης και στη συμμετοχή μας στο πρόγραμμα ACTION.   </w:t>
      </w:r>
      <w:r>
        <w:rPr>
          <w:rFonts w:ascii="Roboto" w:hAnsi="Roboto"/>
          <w:color w:val="333333"/>
        </w:rPr>
        <w:br/>
      </w:r>
      <w:r>
        <w:rPr>
          <w:rFonts w:ascii="Roboto" w:hAnsi="Roboto"/>
          <w:color w:val="333333"/>
          <w:shd w:val="clear" w:color="auto" w:fill="FFFFFF"/>
        </w:rPr>
        <w:lastRenderedPageBreak/>
        <w:t>Έχουμε αναλάβει πρωτοβουλίες και δράσεις που στοχεύουν στην αντιμετώπιση της μάστιγας που ταλανίζει την κυπριακή κοινωνία τους τελευταίους μήνες, που αφορούν καταγγελίες για κακοποίηση και σεξουαλική παρενόχληση και στον χώρο του αθλητισμού. </w:t>
      </w:r>
      <w:r>
        <w:rPr>
          <w:rFonts w:ascii="Roboto" w:hAnsi="Roboto"/>
          <w:color w:val="333333"/>
        </w:rPr>
        <w:br/>
      </w:r>
      <w:r>
        <w:rPr>
          <w:rFonts w:ascii="Roboto" w:hAnsi="Roboto"/>
          <w:color w:val="333333"/>
          <w:shd w:val="clear" w:color="auto" w:fill="FFFFFF"/>
        </w:rPr>
        <w:t>Αγαπητές φίλες και φίλοι,</w:t>
      </w:r>
      <w:r>
        <w:rPr>
          <w:rFonts w:ascii="Roboto" w:hAnsi="Roboto"/>
          <w:color w:val="333333"/>
        </w:rPr>
        <w:br/>
      </w:r>
      <w:r>
        <w:rPr>
          <w:rFonts w:ascii="Roboto" w:hAnsi="Roboto"/>
          <w:color w:val="333333"/>
          <w:shd w:val="clear" w:color="auto" w:fill="FFFFFF"/>
        </w:rPr>
        <w:t>Εκλεκτοί προσκεκλημένοι,</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Οι ιδιάζουσες συνθήκες που διαμόρφωσε η  πανδημία του κορονοϊού, δεν άφησαν ανεπηρέαστο τον χώρο του αθλητισμού σε τοπικό αλλά και διεθνές επίπεδο, με δυσμενείς επιπτώσεις τόσο στον ατομικό όσο και στον ομαδικό αθλητισμό.</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Προπονήσεις, αγώνες και πρωταθλήματα τερματίστηκαν, σημαντικά προγράμματα του ΚΟΑ αναστάλθηκαν, αθλητικές εγκαταστάσεις έκλεισαν. Η δίψα όλων μας για επιστροφή στην κανονικότητα, για επιστροφή στους αγωνιστικούς χώρους και στις κερκίδες είναι όντως μεγάλη.</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Από τον περασμένο Μάρτιο, αγαπητές φίλες και φίλοι, παραμείναμε στοχοπροσηλωμένοι στην ορθή διαχείριση της κρίσης της πανδημίας και στην πιστή εφαρμογή των υγειονομικών πρωτοκόλλων στον χώρο του αθλητισμού, σε στενή συνεργασία με το Υπουργείο Υγείας και την επιδημιολογική ομάδα.</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Κύρια στόχευση μας υπήρξε εξαρχής η άμεση αντιμετώπιση των συνεπειών που επέφερε η πανδημία, τόσο σε αγωνιστικό και ψυχολογικό, όσο και σε οικονομικό επίπεδο.</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Στο πλαίσιο αυτό, μετά από σχετική πρόταση του ΚΟΑ, εγκρίθηκε από το Υπουργικό Συμβούλιο οικονομική στήριξη αθλητικών οργανισμών ύψους 600,000 ευρώ, μέσω του Ειδικού Σχεδίου Στήριξης Εργαζομένων σε Μη Κερδοσκοπικούς Αθλητικούς Οργανισμούς. Το συγκεκριμένο Σχέδιο καλύπτει το 60% των αποδοχών των μισθωτών και αυτοεργοδοτούμενων σε αθλητικούς οργανισμούς, εγγεγραμμένους στο Αθλητικό Μητρώο του ΚΟΑ και μέλη των αθλητικών ομοσπονδιών, μέσω της καταβολής πρόσθετης χορηγίας. </w:t>
      </w:r>
      <w:r>
        <w:rPr>
          <w:rFonts w:ascii="Roboto" w:hAnsi="Roboto"/>
          <w:color w:val="333333"/>
        </w:rPr>
        <w:br/>
      </w:r>
      <w:r>
        <w:rPr>
          <w:rFonts w:ascii="Roboto" w:hAnsi="Roboto"/>
          <w:color w:val="333333"/>
          <w:shd w:val="clear" w:color="auto" w:fill="FFFFFF"/>
        </w:rPr>
        <w:t>Περαιτέρω, ο Οργανισμός μας μέσω του Προγράμματος «Αθλητισμός για Όλους», προέβη σε μία σειρά δράσεων για διαδικτυακή εκγύμναση κατά τη διάρκεια της δύσκολης περιόδου του εγκλεισμού και των περιοριστικών μέτρων, οι οποίες απευθύνονταν σε πολίτες κάθε ηλικίας. </w:t>
      </w:r>
      <w:r>
        <w:rPr>
          <w:rFonts w:ascii="Roboto" w:hAnsi="Roboto"/>
          <w:color w:val="333333"/>
        </w:rPr>
        <w:br/>
      </w:r>
      <w:r>
        <w:rPr>
          <w:rFonts w:ascii="Roboto" w:hAnsi="Roboto"/>
          <w:color w:val="333333"/>
          <w:shd w:val="clear" w:color="auto" w:fill="FFFFFF"/>
        </w:rPr>
        <w:t>Αγαπητές φίλες και φίλοι,</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Κατά τη διάρκεια της σύντομης θητείας μας, δώσαμε το άπαν των δυνάμεων μας για να δώσουμε την απαιτούμενη ώθηση στον κυπριακό αθλητισμό, οδηγώντας τον ακόμη πιο μπροστά. Δώσαμε το άπαν των δυνάμεών μας προκειμένου να αφήσουμε το δικό μας στίγμα στο αθλητικό γίγνεσθαι του τόπου, με τόλμη και αποφασιστικότητα, ανοίγοντας νέες ελπιδοφόρες προοπτικές για το μέλλον.</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Στην προσπάθεια αυτή, χρειάστηκε πολλή υπομονή και  επιμονή.  </w:t>
      </w:r>
      <w:r>
        <w:rPr>
          <w:rFonts w:ascii="Roboto" w:hAnsi="Roboto"/>
          <w:color w:val="333333"/>
        </w:rPr>
        <w:br/>
      </w:r>
      <w:r>
        <w:rPr>
          <w:rFonts w:ascii="Roboto" w:hAnsi="Roboto"/>
          <w:color w:val="333333"/>
          <w:shd w:val="clear" w:color="auto" w:fill="FFFFFF"/>
        </w:rPr>
        <w:t>Φέτος είναι χρονιά Ολυμπιακών και Παραολυμπιακών Αγώνων.  Είμαστε βέβαιοι ότι οι αθλητές μας για ακόμη μία φορά θα μας κάνουν υπερήφανους, προβάλλοντας και εκπροσωπώντας επάξια την χώρα μας διεθνώς.</w:t>
      </w:r>
      <w:r>
        <w:rPr>
          <w:rFonts w:ascii="Roboto" w:hAnsi="Roboto"/>
          <w:color w:val="333333"/>
        </w:rPr>
        <w:br/>
      </w:r>
      <w:r>
        <w:rPr>
          <w:rFonts w:ascii="Roboto" w:hAnsi="Roboto"/>
          <w:color w:val="333333"/>
          <w:shd w:val="clear" w:color="auto" w:fill="FFFFFF"/>
        </w:rPr>
        <w:lastRenderedPageBreak/>
        <w:t> </w:t>
      </w:r>
      <w:r>
        <w:rPr>
          <w:rFonts w:ascii="Roboto" w:hAnsi="Roboto"/>
          <w:color w:val="333333"/>
        </w:rPr>
        <w:br/>
      </w:r>
      <w:r>
        <w:rPr>
          <w:rFonts w:ascii="Roboto" w:hAnsi="Roboto"/>
          <w:color w:val="333333"/>
          <w:shd w:val="clear" w:color="auto" w:fill="FFFFFF"/>
        </w:rPr>
        <w:t>Είμαστε βέβαιοι ότι, ως οι καλύτεροι πρεσβευτές της ιδιαίτερης μας πατρίδας στο εξωτερικό, θα υψώσουν ψηλά την κυπριακή σημαία στην κορυφαία αυτή αθλητική διοργάνωση του πλανήτη, συνεχίζοντας τα μεγάλα άλματα προόδου του κυπριακού αθλητισμού.</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Η συνεργασία μας με την ΚΟΕ και την ΚΕΠΕ είναι στενή και ειλικρινής, τους ευχαριστώ θερμά.</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Εμείς ως ΚΟΑ, πέραν της μέχρι στιγμής έμπρακτης οικονομικής στήριξης ύψους 300,000 ευρώ των αθλητών μας που θα συμμετέχουν στους επικείμενους Ολυμπιακούς Αγώνες στο Τόκιο, την οποία εξήγγειλε ο ΠΤΔ, θα πράξουμε ότι είναι δυνατόν προκειμένου να προσφέρουμε στους αθλητές μας τα απαραίτητα εχέγγυα για την επίτευξη των στόχων τους.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Σε αυτή την πορεία, αγαπητές φίλες και φίλοι, έχουμε συνοδοιπόρο των προσπαθειών μας τον αρμόδιο Υπουργό για θέματα αθλητισμού, τον φίλο Πρόδρομο Προδρόμου, στον οποίο δράττομαι της ευκαιρίας να εκφράσω τις θερμές μου ευχαριστίες και να τον διαβεβαιώσω πως ο ΚΟΑ, ως η ανώτατη αθλητική αρχή της χώρας, θα συνεχίσει να εργάζεται άοκνα για την επιτυχή υλοποίηση των κοινών μας στόχων.</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Καταλήγοντας, επιτρέψτε μου να εκφράσω, πέραν των θερμών μου ευχαριστιών, την ευγνωμοσύνη μου για τη στήριξη και αμέριστη συμπαράσταση προς τους συνοδοιπόρους μου σε αυτή την ομολογουμένως δύσκολη προσπάθεια και αποστολή, τα Μέλη του Διοικητικού Συμβουλίου και τη Διεύθυνση του ΚΟΑ, καθώς επίσης και το προσωπικό του Οργανισμού.</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Τα όσα ανέφερα είναι αποτέλεσμα του επαγγελματισμού, της σκληρής δουλειάς, του ζήλου και της αφοσίωσης που επιδεικνύουν για τον ΚΟΑ, οι άνθρωποι που πλαισιώνουν την λειτουργία του. </w:t>
      </w:r>
      <w:r>
        <w:rPr>
          <w:rFonts w:ascii="Roboto" w:hAnsi="Roboto"/>
          <w:color w:val="333333"/>
        </w:rPr>
        <w:br/>
      </w:r>
      <w:r>
        <w:rPr>
          <w:rFonts w:ascii="Roboto" w:hAnsi="Roboto"/>
          <w:color w:val="333333"/>
          <w:shd w:val="clear" w:color="auto" w:fill="FFFFFF"/>
        </w:rPr>
        <w:t>Πιστοί στην επισταμένη προσπάθεια για την επιτέλεση της αποστολής του, αφιερώνουν καθημερινά πολύ περισσότερες ώρες από αυτές που επιτάσσει το στενό πλαίσιο του εργασιακού τους ωραρίου. </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Μέσα από την αγαστή συνεργασία και την ιδιαίτερη αγάπη για τον αθλητισμό, κοινός  στόχος είναι  να διαμορφώσουμε για την Κύπρο το αθλητικό γίγνεσθαι που θα συνάδει με τις σύγχρονες κοινωνικές απαιτήσεις, δίνοντας ταυτόχρονα στους αθλητές τις δυνατότητες να αξιοποιήσουν στο μέγιστο τις ικανότητές τους. </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Θα ήθελα λοιπόν να ευχαριστήσω και τους δικούς μου πιο στενούς συνεργάτες.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Την Αντιπρόεδρο Καίτη Λουκαΐδου Χατζηκυριάκου. Τον Στέλιο Στυλιανού, τον Λεόντιο Τσέλεπο , την Δώρα Κυριάκου,  τον Ανδρόνικο Ανδρονίκου,  τον Κωστάκη Κουκκουλή, τον Ανδρέα Μυλωνά, τον Παναγιώτη Τρισόκκα, την Γενική Διευθύντρια Μαίρη Χαραλάμπους Παπαμιλτιάδη και ολόκληρο - μηδενός εξαιρουμένου – το προσωπικό του ΚΟΑ.Με τη διαβεβαίωση ότι θα συνεχίσουμε την προσπάθεια και τον καθορισμό μιας νέας πορείας μέχρι την εκπνοή της θητείας μας, σάς ευχαριστώ όλους για την προσοχή σας.</w:t>
      </w:r>
      <w:r>
        <w:rPr>
          <w:rFonts w:ascii="Roboto" w:hAnsi="Roboto"/>
          <w:color w:val="333333"/>
        </w:rPr>
        <w:br/>
      </w:r>
      <w:r>
        <w:rPr>
          <w:rFonts w:ascii="Roboto" w:hAnsi="Roboto"/>
          <w:color w:val="333333"/>
          <w:shd w:val="clear" w:color="auto" w:fill="FFFFFF"/>
        </w:rPr>
        <w:lastRenderedPageBreak/>
        <w:t> </w:t>
      </w:r>
      <w:r>
        <w:rPr>
          <w:rFonts w:ascii="Roboto" w:hAnsi="Roboto"/>
          <w:color w:val="333333"/>
        </w:rPr>
        <w:br/>
      </w:r>
      <w:r>
        <w:rPr>
          <w:rFonts w:ascii="Roboto" w:hAnsi="Roboto"/>
          <w:color w:val="333333"/>
          <w:shd w:val="clear" w:color="auto" w:fill="FFFFFF"/>
        </w:rPr>
        <w:t> Ο Αθλητισμός Επανέρχεται !!!</w:t>
      </w:r>
    </w:p>
    <w:p w14:paraId="37AF3058" w14:textId="77777777" w:rsidR="00E76DF3" w:rsidRPr="00E76DF3" w:rsidRDefault="00E76DF3" w:rsidP="00E76DF3"/>
    <w:sectPr w:rsidR="00E76DF3" w:rsidRPr="00E76D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50889"/>
    <w:rsid w:val="002D17FF"/>
    <w:rsid w:val="002E5840"/>
    <w:rsid w:val="00366290"/>
    <w:rsid w:val="00380885"/>
    <w:rsid w:val="003E3A63"/>
    <w:rsid w:val="003F1860"/>
    <w:rsid w:val="004A61BB"/>
    <w:rsid w:val="0052431A"/>
    <w:rsid w:val="0053506F"/>
    <w:rsid w:val="00597AE9"/>
    <w:rsid w:val="005A5048"/>
    <w:rsid w:val="005E40F5"/>
    <w:rsid w:val="00677734"/>
    <w:rsid w:val="006A52BE"/>
    <w:rsid w:val="00721835"/>
    <w:rsid w:val="00753E75"/>
    <w:rsid w:val="00784D5A"/>
    <w:rsid w:val="007F487A"/>
    <w:rsid w:val="00851EB6"/>
    <w:rsid w:val="008E4CB9"/>
    <w:rsid w:val="008F2834"/>
    <w:rsid w:val="0090657D"/>
    <w:rsid w:val="00960DAC"/>
    <w:rsid w:val="0098510E"/>
    <w:rsid w:val="009E6BFA"/>
    <w:rsid w:val="00B23BA2"/>
    <w:rsid w:val="00B343AB"/>
    <w:rsid w:val="00B648B8"/>
    <w:rsid w:val="00B83A13"/>
    <w:rsid w:val="00BA0B86"/>
    <w:rsid w:val="00BD1073"/>
    <w:rsid w:val="00BF7FB5"/>
    <w:rsid w:val="00C16739"/>
    <w:rsid w:val="00CA0B89"/>
    <w:rsid w:val="00CA145D"/>
    <w:rsid w:val="00CB675D"/>
    <w:rsid w:val="00CD30A5"/>
    <w:rsid w:val="00D26024"/>
    <w:rsid w:val="00D30BEA"/>
    <w:rsid w:val="00D4106A"/>
    <w:rsid w:val="00D86E35"/>
    <w:rsid w:val="00D9022C"/>
    <w:rsid w:val="00E6169E"/>
    <w:rsid w:val="00E70960"/>
    <w:rsid w:val="00E76DF3"/>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7FF"/>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1882</Words>
  <Characters>10728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2022-07-27T10:40:00Z</dcterms:created>
  <dcterms:modified xsi:type="dcterms:W3CDTF">2022-07-27T10:40:00Z</dcterms:modified>
</cp:coreProperties>
</file>